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0CACC" w14:textId="7D7A6990" w:rsidR="00467059" w:rsidRDefault="00467059" w:rsidP="008D3389">
      <w:pPr>
        <w:spacing w:line="480" w:lineRule="auto"/>
        <w:jc w:val="both"/>
        <w:rPr>
          <w:b/>
          <w:lang w:val="en-US"/>
        </w:rPr>
      </w:pPr>
      <w:r>
        <w:rPr>
          <w:b/>
          <w:lang w:val="en-US"/>
        </w:rPr>
        <w:t>SUPPLEMENTARY MATERIAL</w:t>
      </w:r>
      <w:r w:rsidR="007067B0">
        <w:rPr>
          <w:b/>
          <w:lang w:val="en-US"/>
        </w:rPr>
        <w:t>:</w:t>
      </w:r>
    </w:p>
    <w:p w14:paraId="2938A764" w14:textId="77777777" w:rsidR="007067B0" w:rsidRDefault="007067B0" w:rsidP="008D3389">
      <w:pPr>
        <w:spacing w:line="480" w:lineRule="auto"/>
        <w:jc w:val="both"/>
        <w:rPr>
          <w:b/>
          <w:lang w:val="en-US"/>
        </w:rPr>
      </w:pPr>
    </w:p>
    <w:p w14:paraId="5B3788E3" w14:textId="77777777" w:rsidR="007368F6" w:rsidRPr="00EC3B31" w:rsidRDefault="007368F6" w:rsidP="007368F6">
      <w:pPr>
        <w:spacing w:line="480" w:lineRule="auto"/>
        <w:jc w:val="both"/>
        <w:rPr>
          <w:b/>
          <w:bCs/>
          <w:lang w:val="en-US"/>
        </w:rPr>
      </w:pPr>
      <w:r w:rsidRPr="00EC3B31">
        <w:rPr>
          <w:b/>
          <w:bCs/>
          <w:lang w:val="en-US"/>
        </w:rPr>
        <w:t>MATERNAL</w:t>
      </w:r>
      <w:r>
        <w:rPr>
          <w:b/>
          <w:bCs/>
          <w:lang w:val="en-US"/>
        </w:rPr>
        <w:t xml:space="preserve"> </w:t>
      </w:r>
      <w:r w:rsidRPr="00EC3B31">
        <w:rPr>
          <w:b/>
          <w:bCs/>
          <w:lang w:val="en-US"/>
        </w:rPr>
        <w:t xml:space="preserve">OUTCOMES </w:t>
      </w:r>
      <w:r>
        <w:rPr>
          <w:b/>
          <w:bCs/>
          <w:lang w:val="en-US"/>
        </w:rPr>
        <w:t>AND RISK FACTORS FOR COVID-19 SEVERITY AMONG PREGNANT WOMEN</w:t>
      </w:r>
    </w:p>
    <w:p w14:paraId="7C8B5B35" w14:textId="77777777" w:rsidR="007368F6" w:rsidRPr="005D18E4" w:rsidRDefault="007368F6" w:rsidP="007368F6">
      <w:pPr>
        <w:spacing w:line="480" w:lineRule="auto"/>
        <w:jc w:val="both"/>
        <w:rPr>
          <w:lang w:val="en-US"/>
        </w:rPr>
      </w:pPr>
    </w:p>
    <w:p w14:paraId="0936EBEE" w14:textId="609CF7C6" w:rsidR="007368F6" w:rsidRPr="005D18E4" w:rsidRDefault="007368F6" w:rsidP="007368F6">
      <w:pPr>
        <w:spacing w:line="480" w:lineRule="auto"/>
        <w:jc w:val="both"/>
        <w:rPr>
          <w:lang w:val="en-US"/>
        </w:rPr>
      </w:pPr>
      <w:r w:rsidRPr="005D18E4">
        <w:rPr>
          <w:lang w:val="en-US"/>
        </w:rPr>
        <w:t xml:space="preserve">Manon </w:t>
      </w:r>
      <w:proofErr w:type="spellStart"/>
      <w:r w:rsidRPr="005D18E4">
        <w:rPr>
          <w:lang w:val="en-US"/>
        </w:rPr>
        <w:t>Vouga</w:t>
      </w:r>
      <w:proofErr w:type="spellEnd"/>
      <w:r w:rsidRPr="005D18E4">
        <w:rPr>
          <w:vertAlign w:val="superscript"/>
          <w:lang w:val="en-US"/>
        </w:rPr>
        <w:t>*1</w:t>
      </w:r>
      <w:r w:rsidRPr="005D18E4">
        <w:rPr>
          <w:lang w:val="en-US"/>
        </w:rPr>
        <w:t>, Guillaume Favre*</w:t>
      </w:r>
      <w:r w:rsidRPr="005D18E4">
        <w:rPr>
          <w:vertAlign w:val="superscript"/>
          <w:lang w:val="en-US"/>
        </w:rPr>
        <w:t>1</w:t>
      </w:r>
      <w:r w:rsidRPr="005D18E4">
        <w:rPr>
          <w:lang w:val="en-US"/>
        </w:rPr>
        <w:t>, Oscar Martinez</w:t>
      </w:r>
      <w:r>
        <w:rPr>
          <w:lang w:val="en-US"/>
        </w:rPr>
        <w:t>-</w:t>
      </w:r>
      <w:r w:rsidRPr="005D18E4">
        <w:rPr>
          <w:lang w:val="en-US"/>
        </w:rPr>
        <w:t>Perez</w:t>
      </w:r>
      <w:r w:rsidR="0008010B">
        <w:rPr>
          <w:lang w:val="en-US"/>
        </w:rPr>
        <w:t>*</w:t>
      </w:r>
      <w:r w:rsidRPr="005D18E4">
        <w:rPr>
          <w:vertAlign w:val="superscript"/>
          <w:lang w:val="en-US"/>
        </w:rPr>
        <w:t>2</w:t>
      </w:r>
      <w:r w:rsidRPr="005D18E4">
        <w:rPr>
          <w:lang w:val="en-US"/>
        </w:rPr>
        <w:t xml:space="preserve">, Leo </w:t>
      </w:r>
      <w:proofErr w:type="spellStart"/>
      <w:r w:rsidRPr="005D18E4">
        <w:rPr>
          <w:lang w:val="en-US"/>
        </w:rPr>
        <w:t>Pomar</w:t>
      </w:r>
      <w:proofErr w:type="spellEnd"/>
      <w:r w:rsidR="0008010B">
        <w:rPr>
          <w:lang w:val="en-US"/>
        </w:rPr>
        <w:t>*</w:t>
      </w:r>
      <w:r w:rsidRPr="005D18E4">
        <w:rPr>
          <w:vertAlign w:val="superscript"/>
          <w:lang w:val="en-US"/>
        </w:rPr>
        <w:t xml:space="preserve">1, </w:t>
      </w:r>
      <w:r w:rsidRPr="005D18E4">
        <w:rPr>
          <w:lang w:val="en-GB"/>
        </w:rPr>
        <w:t xml:space="preserve">Laura </w:t>
      </w:r>
      <w:proofErr w:type="spellStart"/>
      <w:r w:rsidRPr="005D18E4">
        <w:rPr>
          <w:lang w:val="en-GB"/>
        </w:rPr>
        <w:t>Forcen</w:t>
      </w:r>
      <w:proofErr w:type="spellEnd"/>
      <w:r w:rsidRPr="005D18E4">
        <w:rPr>
          <w:lang w:val="en-GB"/>
        </w:rPr>
        <w:t xml:space="preserve"> Acebal</w:t>
      </w:r>
      <w:r w:rsidRPr="005D18E4">
        <w:rPr>
          <w:vertAlign w:val="superscript"/>
          <w:lang w:val="en-GB"/>
        </w:rPr>
        <w:t>3</w:t>
      </w:r>
      <w:r w:rsidRPr="005D18E4">
        <w:rPr>
          <w:lang w:val="en-GB"/>
        </w:rPr>
        <w:t>, Alejandra Abascal</w:t>
      </w:r>
      <w:r>
        <w:rPr>
          <w:lang w:val="en-GB"/>
        </w:rPr>
        <w:t>-Saiz</w:t>
      </w:r>
      <w:r w:rsidRPr="005D18E4">
        <w:rPr>
          <w:vertAlign w:val="superscript"/>
          <w:lang w:val="en-GB"/>
        </w:rPr>
        <w:t>4</w:t>
      </w:r>
      <w:r w:rsidRPr="005D18E4">
        <w:rPr>
          <w:lang w:val="en-GB"/>
        </w:rPr>
        <w:t>, Maria Rosa Vila Hernandez</w:t>
      </w:r>
      <w:r w:rsidRPr="005D18E4">
        <w:rPr>
          <w:vertAlign w:val="superscript"/>
          <w:lang w:val="en-GB"/>
        </w:rPr>
        <w:t>5</w:t>
      </w:r>
      <w:r w:rsidRPr="005D18E4">
        <w:rPr>
          <w:lang w:val="en-GB"/>
        </w:rPr>
        <w:t>,</w:t>
      </w:r>
      <w:r w:rsidRPr="005D18E4">
        <w:rPr>
          <w:lang w:val="en-US"/>
        </w:rPr>
        <w:t xml:space="preserve"> </w:t>
      </w:r>
      <w:proofErr w:type="spellStart"/>
      <w:r w:rsidRPr="005D18E4">
        <w:rPr>
          <w:lang w:val="en-US"/>
        </w:rPr>
        <w:t>Najeh</w:t>
      </w:r>
      <w:proofErr w:type="spellEnd"/>
      <w:r w:rsidRPr="005D18E4">
        <w:rPr>
          <w:lang w:val="en-US"/>
        </w:rPr>
        <w:t xml:space="preserve"> Hcini</w:t>
      </w:r>
      <w:r w:rsidRPr="005D18E4">
        <w:rPr>
          <w:vertAlign w:val="superscript"/>
          <w:lang w:val="en-US"/>
        </w:rPr>
        <w:t>6</w:t>
      </w:r>
      <w:r w:rsidRPr="005D18E4">
        <w:rPr>
          <w:lang w:val="en-US"/>
        </w:rPr>
        <w:t xml:space="preserve">, </w:t>
      </w:r>
      <w:proofErr w:type="spellStart"/>
      <w:r w:rsidRPr="005D18E4">
        <w:rPr>
          <w:lang w:val="en-US"/>
        </w:rPr>
        <w:t>Véronique</w:t>
      </w:r>
      <w:proofErr w:type="spellEnd"/>
      <w:r w:rsidRPr="005D18E4">
        <w:rPr>
          <w:lang w:val="en-US"/>
        </w:rPr>
        <w:t xml:space="preserve"> Lambert</w:t>
      </w:r>
      <w:r w:rsidRPr="005D18E4">
        <w:rPr>
          <w:vertAlign w:val="superscript"/>
          <w:lang w:val="en-US"/>
        </w:rPr>
        <w:t>6</w:t>
      </w:r>
      <w:r w:rsidRPr="005D18E4">
        <w:rPr>
          <w:lang w:val="en-US"/>
        </w:rPr>
        <w:t>, Gabriel Carles</w:t>
      </w:r>
      <w:r w:rsidRPr="005D18E4">
        <w:rPr>
          <w:vertAlign w:val="superscript"/>
          <w:lang w:val="en-US"/>
        </w:rPr>
        <w:t>6</w:t>
      </w:r>
      <w:r w:rsidRPr="005D18E4">
        <w:rPr>
          <w:lang w:val="en-US"/>
        </w:rPr>
        <w:t>, Joanna Sichitiu</w:t>
      </w:r>
      <w:r w:rsidRPr="005D18E4">
        <w:rPr>
          <w:vertAlign w:val="superscript"/>
          <w:lang w:val="en-US"/>
        </w:rPr>
        <w:t>1, 7</w:t>
      </w:r>
      <w:r w:rsidRPr="005D18E4">
        <w:rPr>
          <w:lang w:val="en-US"/>
        </w:rPr>
        <w:t>, Laurent Salomon</w:t>
      </w:r>
      <w:r w:rsidRPr="005D18E4">
        <w:rPr>
          <w:vertAlign w:val="superscript"/>
          <w:lang w:val="en-US"/>
        </w:rPr>
        <w:t>7</w:t>
      </w:r>
      <w:r w:rsidRPr="005D18E4">
        <w:rPr>
          <w:lang w:val="en-US"/>
        </w:rPr>
        <w:t>, Julien Stir</w:t>
      </w:r>
      <w:r>
        <w:rPr>
          <w:lang w:val="en-US"/>
        </w:rPr>
        <w:t>n</w:t>
      </w:r>
      <w:r w:rsidRPr="005D18E4">
        <w:rPr>
          <w:lang w:val="en-US"/>
        </w:rPr>
        <w:t>emann</w:t>
      </w:r>
      <w:r w:rsidRPr="005D18E4">
        <w:rPr>
          <w:vertAlign w:val="superscript"/>
          <w:lang w:val="en-US"/>
        </w:rPr>
        <w:t>7</w:t>
      </w:r>
      <w:r w:rsidRPr="005D18E4">
        <w:rPr>
          <w:lang w:val="en-US"/>
        </w:rPr>
        <w:t>, Yves Ville</w:t>
      </w:r>
      <w:r w:rsidRPr="005D18E4">
        <w:rPr>
          <w:vertAlign w:val="superscript"/>
          <w:lang w:val="en-US"/>
        </w:rPr>
        <w:t>7</w:t>
      </w:r>
      <w:r w:rsidRPr="005D18E4">
        <w:rPr>
          <w:lang w:val="en-US"/>
        </w:rPr>
        <w:t xml:space="preserve">, </w:t>
      </w:r>
      <w:proofErr w:type="spellStart"/>
      <w:r w:rsidRPr="005D18E4">
        <w:rPr>
          <w:lang w:val="en-US"/>
        </w:rPr>
        <w:t>Begoña</w:t>
      </w:r>
      <w:proofErr w:type="spellEnd"/>
      <w:r w:rsidRPr="005D18E4">
        <w:rPr>
          <w:lang w:val="en-US"/>
        </w:rPr>
        <w:t xml:space="preserve"> Martinez de Tejada</w:t>
      </w:r>
      <w:r w:rsidRPr="005D18E4">
        <w:rPr>
          <w:vertAlign w:val="superscript"/>
          <w:lang w:val="en-US"/>
        </w:rPr>
        <w:t>8</w:t>
      </w:r>
      <w:r w:rsidRPr="005D18E4">
        <w:rPr>
          <w:lang w:val="en-US"/>
        </w:rPr>
        <w:t>, Anna Goncé</w:t>
      </w:r>
      <w:r w:rsidRPr="005D18E4">
        <w:rPr>
          <w:vertAlign w:val="superscript"/>
          <w:lang w:val="en-US"/>
        </w:rPr>
        <w:t>9</w:t>
      </w:r>
      <w:r w:rsidRPr="005D18E4">
        <w:rPr>
          <w:lang w:val="en-US"/>
        </w:rPr>
        <w:t xml:space="preserve">, </w:t>
      </w:r>
      <w:proofErr w:type="spellStart"/>
      <w:r w:rsidRPr="005D18E4">
        <w:rPr>
          <w:lang w:val="en-US"/>
        </w:rPr>
        <w:t>Ameth</w:t>
      </w:r>
      <w:proofErr w:type="spellEnd"/>
      <w:r w:rsidRPr="005D18E4">
        <w:rPr>
          <w:lang w:val="en-US"/>
        </w:rPr>
        <w:t xml:space="preserve"> Hawkins-Villar</w:t>
      </w:r>
      <w:r>
        <w:rPr>
          <w:lang w:val="en-US"/>
        </w:rPr>
        <w:t>r</w:t>
      </w:r>
      <w:r w:rsidRPr="005D18E4">
        <w:rPr>
          <w:lang w:val="en-US"/>
        </w:rPr>
        <w:t>eal</w:t>
      </w:r>
      <w:r w:rsidRPr="005D18E4">
        <w:rPr>
          <w:vertAlign w:val="superscript"/>
          <w:lang w:val="en-US"/>
        </w:rPr>
        <w:t>9</w:t>
      </w:r>
      <w:r w:rsidRPr="005D18E4">
        <w:rPr>
          <w:lang w:val="en-US"/>
        </w:rPr>
        <w:t>, Karen Castillo</w:t>
      </w:r>
      <w:r w:rsidRPr="005D18E4">
        <w:rPr>
          <w:vertAlign w:val="superscript"/>
          <w:lang w:val="en-US"/>
        </w:rPr>
        <w:t>9</w:t>
      </w:r>
      <w:r w:rsidRPr="005D18E4">
        <w:rPr>
          <w:lang w:val="en-US"/>
        </w:rPr>
        <w:t xml:space="preserve">, Eduard </w:t>
      </w:r>
      <w:proofErr w:type="spellStart"/>
      <w:r w:rsidRPr="005D18E4">
        <w:rPr>
          <w:lang w:val="en-US"/>
        </w:rPr>
        <w:t>Gratacos</w:t>
      </w:r>
      <w:proofErr w:type="spellEnd"/>
      <w:r>
        <w:rPr>
          <w:lang w:val="en-US"/>
        </w:rPr>
        <w:t xml:space="preserve"> Solsona</w:t>
      </w:r>
      <w:r w:rsidRPr="005D18E4">
        <w:rPr>
          <w:vertAlign w:val="superscript"/>
          <w:lang w:val="en-US"/>
        </w:rPr>
        <w:t>9</w:t>
      </w:r>
      <w:r w:rsidRPr="005D18E4">
        <w:rPr>
          <w:lang w:val="en-US"/>
        </w:rPr>
        <w:t>, Lucas Trigo</w:t>
      </w:r>
      <w:r w:rsidRPr="005D18E4">
        <w:rPr>
          <w:vertAlign w:val="superscript"/>
          <w:lang w:val="en-US"/>
        </w:rPr>
        <w:t>10</w:t>
      </w:r>
      <w:r w:rsidRPr="005D18E4">
        <w:rPr>
          <w:lang w:val="en-US"/>
        </w:rPr>
        <w:t>, Brian Cleary</w:t>
      </w:r>
      <w:r w:rsidRPr="005D18E4">
        <w:rPr>
          <w:vertAlign w:val="superscript"/>
          <w:lang w:val="en-US"/>
        </w:rPr>
        <w:t>11</w:t>
      </w:r>
      <w:r w:rsidRPr="005D18E4">
        <w:rPr>
          <w:lang w:val="en-US"/>
        </w:rPr>
        <w:t>, Michael Geary</w:t>
      </w:r>
      <w:r w:rsidRPr="005D18E4">
        <w:rPr>
          <w:vertAlign w:val="superscript"/>
          <w:lang w:val="en-US"/>
        </w:rPr>
        <w:t>12</w:t>
      </w:r>
      <w:r w:rsidRPr="005D18E4">
        <w:rPr>
          <w:lang w:val="en-US"/>
        </w:rPr>
        <w:t>, Helena Bartels</w:t>
      </w:r>
      <w:r w:rsidRPr="005D18E4">
        <w:rPr>
          <w:vertAlign w:val="superscript"/>
          <w:lang w:val="en-US"/>
        </w:rPr>
        <w:t>12</w:t>
      </w:r>
      <w:r w:rsidRPr="005D18E4">
        <w:rPr>
          <w:lang w:val="en-US"/>
        </w:rPr>
        <w:t xml:space="preserve">, </w:t>
      </w:r>
      <w:proofErr w:type="spellStart"/>
      <w:r w:rsidRPr="005D18E4">
        <w:rPr>
          <w:lang w:val="en-US"/>
        </w:rPr>
        <w:t>Feras</w:t>
      </w:r>
      <w:proofErr w:type="spellEnd"/>
      <w:r w:rsidRPr="005D18E4">
        <w:rPr>
          <w:lang w:val="en-US"/>
        </w:rPr>
        <w:t xml:space="preserve"> Al-Kharouf</w:t>
      </w:r>
      <w:r w:rsidRPr="005D18E4">
        <w:rPr>
          <w:vertAlign w:val="superscript"/>
          <w:lang w:val="en-US"/>
        </w:rPr>
        <w:t>12</w:t>
      </w:r>
      <w:r w:rsidRPr="005D18E4">
        <w:rPr>
          <w:lang w:val="en-US"/>
        </w:rPr>
        <w:t xml:space="preserve">, </w:t>
      </w:r>
      <w:r>
        <w:rPr>
          <w:lang w:val="en-US"/>
        </w:rPr>
        <w:t xml:space="preserve">Fergal </w:t>
      </w:r>
      <w:r w:rsidRPr="005D18E4">
        <w:rPr>
          <w:lang w:val="en-US"/>
        </w:rPr>
        <w:t>Malone</w:t>
      </w:r>
      <w:r w:rsidRPr="005D18E4">
        <w:rPr>
          <w:vertAlign w:val="superscript"/>
          <w:lang w:val="en-US"/>
        </w:rPr>
        <w:t>12</w:t>
      </w:r>
      <w:r w:rsidRPr="005D18E4">
        <w:rPr>
          <w:lang w:val="en-US"/>
        </w:rPr>
        <w:t>, Mary Higgins</w:t>
      </w:r>
      <w:r w:rsidRPr="005D18E4">
        <w:rPr>
          <w:vertAlign w:val="superscript"/>
          <w:lang w:val="en-US"/>
        </w:rPr>
        <w:t>13</w:t>
      </w:r>
      <w:r w:rsidRPr="005D18E4">
        <w:rPr>
          <w:lang w:val="en-US"/>
        </w:rPr>
        <w:t>, Niamh Keating</w:t>
      </w:r>
      <w:r w:rsidRPr="005D18E4">
        <w:rPr>
          <w:vertAlign w:val="superscript"/>
          <w:lang w:val="en-US"/>
        </w:rPr>
        <w:t>14</w:t>
      </w:r>
      <w:r w:rsidRPr="005D18E4">
        <w:rPr>
          <w:lang w:val="en-US"/>
        </w:rPr>
        <w:t>, Susan Knowles</w:t>
      </w:r>
      <w:r w:rsidRPr="005D18E4">
        <w:rPr>
          <w:vertAlign w:val="superscript"/>
          <w:lang w:val="en-US"/>
        </w:rPr>
        <w:t>15</w:t>
      </w:r>
      <w:r w:rsidRPr="005D18E4">
        <w:rPr>
          <w:lang w:val="en-US"/>
        </w:rPr>
        <w:t>, Christophe Poncelet</w:t>
      </w:r>
      <w:r w:rsidRPr="005D18E4">
        <w:rPr>
          <w:vertAlign w:val="superscript"/>
          <w:lang w:val="en-US"/>
        </w:rPr>
        <w:t>16</w:t>
      </w:r>
      <w:r w:rsidRPr="005D18E4">
        <w:rPr>
          <w:lang w:val="en-US"/>
        </w:rPr>
        <w:t>, Carolina Carvalho Ribeiro-do-Valle</w:t>
      </w:r>
      <w:r w:rsidRPr="00BB7C14">
        <w:rPr>
          <w:vertAlign w:val="superscript"/>
          <w:lang w:val="en-US"/>
        </w:rPr>
        <w:t>17</w:t>
      </w:r>
      <w:r>
        <w:rPr>
          <w:lang w:val="en-US"/>
        </w:rPr>
        <w:t xml:space="preserve">, </w:t>
      </w:r>
      <w:r w:rsidRPr="005D18E4">
        <w:rPr>
          <w:lang w:val="en-US"/>
        </w:rPr>
        <w:t xml:space="preserve">Fernanda </w:t>
      </w:r>
      <w:proofErr w:type="spellStart"/>
      <w:r w:rsidRPr="005D18E4">
        <w:rPr>
          <w:lang w:val="en-US"/>
        </w:rPr>
        <w:t>Garanhani</w:t>
      </w:r>
      <w:proofErr w:type="spellEnd"/>
      <w:r w:rsidRPr="005D18E4">
        <w:rPr>
          <w:lang w:val="en-US"/>
        </w:rPr>
        <w:t xml:space="preserve"> Surita</w:t>
      </w:r>
      <w:r w:rsidRPr="005D18E4">
        <w:rPr>
          <w:vertAlign w:val="superscript"/>
          <w:lang w:val="en-US"/>
        </w:rPr>
        <w:t>17</w:t>
      </w:r>
      <w:r w:rsidRPr="005D18E4">
        <w:rPr>
          <w:lang w:val="en-US"/>
        </w:rPr>
        <w:t>, Amanda Dantas-Silva</w:t>
      </w:r>
      <w:r w:rsidRPr="005D18E4">
        <w:rPr>
          <w:vertAlign w:val="superscript"/>
          <w:lang w:val="en-US"/>
        </w:rPr>
        <w:t>17</w:t>
      </w:r>
      <w:r w:rsidRPr="005D18E4">
        <w:rPr>
          <w:lang w:val="en-US"/>
        </w:rPr>
        <w:t>, Carolina Borrelli</w:t>
      </w:r>
      <w:r w:rsidRPr="005D18E4">
        <w:rPr>
          <w:vertAlign w:val="superscript"/>
          <w:lang w:val="en-US"/>
        </w:rPr>
        <w:t>17</w:t>
      </w:r>
      <w:r w:rsidRPr="005D18E4">
        <w:rPr>
          <w:lang w:val="en-US"/>
        </w:rPr>
        <w:t>, Adriana Gomes Luz</w:t>
      </w:r>
      <w:r w:rsidRPr="005D18E4">
        <w:rPr>
          <w:vertAlign w:val="superscript"/>
          <w:lang w:val="en-US"/>
        </w:rPr>
        <w:t>17</w:t>
      </w:r>
      <w:r w:rsidRPr="005D18E4">
        <w:rPr>
          <w:lang w:val="en-US"/>
        </w:rPr>
        <w:t xml:space="preserve">, </w:t>
      </w:r>
      <w:proofErr w:type="spellStart"/>
      <w:r w:rsidRPr="005D18E4">
        <w:rPr>
          <w:lang w:val="en-US"/>
        </w:rPr>
        <w:t>Javiera</w:t>
      </w:r>
      <w:proofErr w:type="spellEnd"/>
      <w:r w:rsidRPr="005D18E4">
        <w:rPr>
          <w:lang w:val="en-US"/>
        </w:rPr>
        <w:t xml:space="preserve"> Fuenzalida</w:t>
      </w:r>
      <w:r w:rsidRPr="005D18E4">
        <w:rPr>
          <w:vertAlign w:val="superscript"/>
          <w:lang w:val="en-US"/>
        </w:rPr>
        <w:t>18</w:t>
      </w:r>
      <w:r w:rsidRPr="005D18E4">
        <w:rPr>
          <w:lang w:val="en-US"/>
        </w:rPr>
        <w:t>, Jorge Carvajal</w:t>
      </w:r>
      <w:r w:rsidRPr="005D18E4">
        <w:rPr>
          <w:vertAlign w:val="superscript"/>
          <w:lang w:val="en-US"/>
        </w:rPr>
        <w:t>18</w:t>
      </w:r>
      <w:r w:rsidRPr="005D18E4">
        <w:rPr>
          <w:lang w:val="en-US"/>
        </w:rPr>
        <w:t>, Manuel Guerra Canales</w:t>
      </w:r>
      <w:r w:rsidRPr="005D18E4">
        <w:rPr>
          <w:vertAlign w:val="superscript"/>
          <w:lang w:val="en-US"/>
        </w:rPr>
        <w:t>19</w:t>
      </w:r>
      <w:r w:rsidRPr="005D18E4">
        <w:rPr>
          <w:lang w:val="en-US"/>
        </w:rPr>
        <w:t>, Olivia Hernandez</w:t>
      </w:r>
      <w:r w:rsidRPr="005D18E4">
        <w:rPr>
          <w:vertAlign w:val="superscript"/>
          <w:lang w:val="en-US"/>
        </w:rPr>
        <w:t>20</w:t>
      </w:r>
      <w:r w:rsidRPr="005D18E4">
        <w:rPr>
          <w:lang w:val="en-US"/>
        </w:rPr>
        <w:t>, Olga Grechukhina</w:t>
      </w:r>
      <w:r w:rsidRPr="00BB7C14">
        <w:rPr>
          <w:vertAlign w:val="superscript"/>
          <w:lang w:val="en-US"/>
        </w:rPr>
        <w:t>21</w:t>
      </w:r>
      <w:r w:rsidRPr="005D18E4">
        <w:rPr>
          <w:lang w:val="en-US"/>
        </w:rPr>
        <w:t>, Albert I. Ko</w:t>
      </w:r>
      <w:r w:rsidRPr="005D18E4">
        <w:rPr>
          <w:vertAlign w:val="superscript"/>
          <w:lang w:val="en-US"/>
        </w:rPr>
        <w:t>2</w:t>
      </w:r>
      <w:r>
        <w:rPr>
          <w:vertAlign w:val="superscript"/>
          <w:lang w:val="en-US"/>
        </w:rPr>
        <w:t>2</w:t>
      </w:r>
      <w:r w:rsidRPr="005D18E4">
        <w:rPr>
          <w:lang w:val="en-US"/>
        </w:rPr>
        <w:t>, Uma Reddy</w:t>
      </w:r>
      <w:r w:rsidRPr="005D18E4">
        <w:rPr>
          <w:vertAlign w:val="superscript"/>
          <w:lang w:val="en-US"/>
        </w:rPr>
        <w:t>22</w:t>
      </w:r>
      <w:r w:rsidRPr="005D18E4">
        <w:rPr>
          <w:lang w:val="en-US"/>
        </w:rPr>
        <w:t>, Rita Figueiredo</w:t>
      </w:r>
      <w:r w:rsidRPr="005D18E4">
        <w:rPr>
          <w:vertAlign w:val="superscript"/>
          <w:lang w:val="en-US"/>
        </w:rPr>
        <w:t>23</w:t>
      </w:r>
      <w:r w:rsidRPr="005D18E4">
        <w:rPr>
          <w:lang w:val="en-US"/>
        </w:rPr>
        <w:t>, Marina Moucho</w:t>
      </w:r>
      <w:r w:rsidRPr="005D18E4">
        <w:rPr>
          <w:vertAlign w:val="superscript"/>
          <w:lang w:val="en-US"/>
        </w:rPr>
        <w:t>23</w:t>
      </w:r>
      <w:r w:rsidRPr="005D18E4">
        <w:rPr>
          <w:lang w:val="en-US"/>
        </w:rPr>
        <w:t>, Pedro Viana Pinto</w:t>
      </w:r>
      <w:r w:rsidRPr="005D18E4">
        <w:rPr>
          <w:vertAlign w:val="superscript"/>
          <w:lang w:val="en-US"/>
        </w:rPr>
        <w:t>23</w:t>
      </w:r>
      <w:r w:rsidRPr="005D18E4">
        <w:rPr>
          <w:lang w:val="en-US"/>
        </w:rPr>
        <w:t>, Carmen De Luca</w:t>
      </w:r>
      <w:r w:rsidRPr="005D18E4">
        <w:rPr>
          <w:vertAlign w:val="superscript"/>
          <w:lang w:val="en-US"/>
        </w:rPr>
        <w:t>24</w:t>
      </w:r>
      <w:r w:rsidRPr="005D18E4">
        <w:rPr>
          <w:lang w:val="en-US"/>
        </w:rPr>
        <w:t>, Marco De Santis</w:t>
      </w:r>
      <w:r w:rsidRPr="005D18E4">
        <w:rPr>
          <w:vertAlign w:val="superscript"/>
          <w:lang w:val="en-US"/>
        </w:rPr>
        <w:t>24</w:t>
      </w:r>
      <w:r w:rsidRPr="005D18E4">
        <w:rPr>
          <w:lang w:val="en-US"/>
        </w:rPr>
        <w:t xml:space="preserve">, </w:t>
      </w:r>
      <w:proofErr w:type="spellStart"/>
      <w:r w:rsidRPr="005D18E4">
        <w:rPr>
          <w:lang w:val="en-US"/>
        </w:rPr>
        <w:t>Diogo</w:t>
      </w:r>
      <w:proofErr w:type="spellEnd"/>
      <w:r w:rsidRPr="005D18E4">
        <w:rPr>
          <w:lang w:val="en-US"/>
        </w:rPr>
        <w:t xml:space="preserve"> Ayres de Campos</w:t>
      </w:r>
      <w:r w:rsidRPr="005D18E4">
        <w:rPr>
          <w:vertAlign w:val="superscript"/>
          <w:lang w:val="en-US"/>
        </w:rPr>
        <w:t>25</w:t>
      </w:r>
      <w:r w:rsidRPr="005D18E4">
        <w:rPr>
          <w:lang w:val="en-US"/>
        </w:rPr>
        <w:t xml:space="preserve">, </w:t>
      </w:r>
      <w:proofErr w:type="spellStart"/>
      <w:r>
        <w:rPr>
          <w:lang w:val="en-US"/>
        </w:rPr>
        <w:t>Inês</w:t>
      </w:r>
      <w:proofErr w:type="spellEnd"/>
      <w:r>
        <w:rPr>
          <w:lang w:val="en-US"/>
        </w:rPr>
        <w:t xml:space="preserve"> Martins</w:t>
      </w:r>
      <w:r w:rsidRPr="00BB7C14">
        <w:rPr>
          <w:vertAlign w:val="superscript"/>
          <w:lang w:val="en-US"/>
        </w:rPr>
        <w:t>25</w:t>
      </w:r>
      <w:r>
        <w:rPr>
          <w:lang w:val="en-US"/>
        </w:rPr>
        <w:t xml:space="preserve">, </w:t>
      </w:r>
      <w:r w:rsidRPr="00946147">
        <w:rPr>
          <w:lang w:val="en-US"/>
        </w:rPr>
        <w:t>Charles Garabedian</w:t>
      </w:r>
      <w:r w:rsidRPr="00946147">
        <w:rPr>
          <w:vertAlign w:val="superscript"/>
          <w:lang w:val="en-US"/>
        </w:rPr>
        <w:t>26</w:t>
      </w:r>
      <w:r w:rsidRPr="00946147">
        <w:rPr>
          <w:lang w:val="en-US"/>
        </w:rPr>
        <w:t>, Damien Subtil</w:t>
      </w:r>
      <w:r w:rsidRPr="00946147">
        <w:rPr>
          <w:vertAlign w:val="superscript"/>
          <w:lang w:val="en-US"/>
        </w:rPr>
        <w:t>26</w:t>
      </w:r>
      <w:r w:rsidRPr="00946147">
        <w:rPr>
          <w:lang w:val="en-US"/>
        </w:rPr>
        <w:t xml:space="preserve">, </w:t>
      </w:r>
      <w:proofErr w:type="spellStart"/>
      <w:r w:rsidRPr="00946147">
        <w:rPr>
          <w:lang w:val="en-US"/>
        </w:rPr>
        <w:t>Betania</w:t>
      </w:r>
      <w:proofErr w:type="spellEnd"/>
      <w:r w:rsidRPr="00946147">
        <w:rPr>
          <w:lang w:val="en-US"/>
        </w:rPr>
        <w:t xml:space="preserve"> Bohrer</w:t>
      </w:r>
      <w:r w:rsidRPr="00946147">
        <w:rPr>
          <w:vertAlign w:val="superscript"/>
          <w:lang w:val="en-US"/>
        </w:rPr>
        <w:t>27</w:t>
      </w:r>
      <w:r w:rsidRPr="00946147">
        <w:rPr>
          <w:lang w:val="en-US"/>
        </w:rPr>
        <w:t>, Maria Lucia Da Rocha Oppermann</w:t>
      </w:r>
      <w:r w:rsidRPr="00946147">
        <w:rPr>
          <w:vertAlign w:val="superscript"/>
          <w:lang w:val="en-US"/>
        </w:rPr>
        <w:t>28</w:t>
      </w:r>
      <w:r w:rsidRPr="00946147">
        <w:rPr>
          <w:lang w:val="en-US"/>
        </w:rPr>
        <w:t>, Maria Celeste Osorio Wender</w:t>
      </w:r>
      <w:r w:rsidRPr="00946147">
        <w:rPr>
          <w:vertAlign w:val="superscript"/>
          <w:lang w:val="en-US"/>
        </w:rPr>
        <w:t>28</w:t>
      </w:r>
      <w:r w:rsidRPr="00946147">
        <w:rPr>
          <w:lang w:val="en-US"/>
        </w:rPr>
        <w:t>, Lavinia Schuler-Faccini</w:t>
      </w:r>
      <w:r w:rsidRPr="00946147">
        <w:rPr>
          <w:vertAlign w:val="superscript"/>
          <w:lang w:val="en-US"/>
        </w:rPr>
        <w:t>29</w:t>
      </w:r>
      <w:r w:rsidRPr="00946147">
        <w:rPr>
          <w:lang w:val="en-US"/>
        </w:rPr>
        <w:t>, Maria Teresa Vieira Sanseverino</w:t>
      </w:r>
      <w:r w:rsidRPr="00946147">
        <w:rPr>
          <w:vertAlign w:val="superscript"/>
          <w:lang w:val="en-US"/>
        </w:rPr>
        <w:t>29</w:t>
      </w:r>
      <w:r w:rsidRPr="00946147">
        <w:rPr>
          <w:lang w:val="en-US"/>
        </w:rPr>
        <w:t>, Camila Giugliani</w:t>
      </w:r>
      <w:r w:rsidRPr="00946147">
        <w:rPr>
          <w:vertAlign w:val="superscript"/>
          <w:lang w:val="en-US"/>
        </w:rPr>
        <w:t>30</w:t>
      </w:r>
      <w:r w:rsidRPr="00946147">
        <w:rPr>
          <w:lang w:val="en-US"/>
        </w:rPr>
        <w:t>, Luciana Friedrich</w:t>
      </w:r>
      <w:r w:rsidRPr="00946147">
        <w:rPr>
          <w:vertAlign w:val="superscript"/>
          <w:lang w:val="en-US"/>
        </w:rPr>
        <w:t>27</w:t>
      </w:r>
      <w:r w:rsidRPr="00946147">
        <w:rPr>
          <w:lang w:val="en-US"/>
        </w:rPr>
        <w:t>, Mariana Horn Scherer</w:t>
      </w:r>
      <w:r w:rsidRPr="00946147">
        <w:rPr>
          <w:vertAlign w:val="superscript"/>
          <w:lang w:val="en-US"/>
        </w:rPr>
        <w:t>29</w:t>
      </w:r>
      <w:r w:rsidRPr="00946147">
        <w:rPr>
          <w:lang w:val="en-US"/>
        </w:rPr>
        <w:t>, Nicolas Mottet</w:t>
      </w:r>
      <w:r w:rsidRPr="00946147">
        <w:rPr>
          <w:vertAlign w:val="superscript"/>
          <w:lang w:val="en-US"/>
        </w:rPr>
        <w:t>31</w:t>
      </w:r>
      <w:r w:rsidRPr="00946147">
        <w:rPr>
          <w:lang w:val="en-US"/>
        </w:rPr>
        <w:t>, Guillaume Ducarme</w:t>
      </w:r>
      <w:r w:rsidRPr="00946147">
        <w:rPr>
          <w:vertAlign w:val="superscript"/>
          <w:lang w:val="en-US"/>
        </w:rPr>
        <w:t>32</w:t>
      </w:r>
      <w:r w:rsidRPr="00946147">
        <w:rPr>
          <w:lang w:val="en-US"/>
        </w:rPr>
        <w:t>, Helene Pelerin</w:t>
      </w:r>
      <w:r w:rsidRPr="00946147">
        <w:rPr>
          <w:vertAlign w:val="superscript"/>
          <w:lang w:val="en-US"/>
        </w:rPr>
        <w:t>33</w:t>
      </w:r>
      <w:r w:rsidRPr="00946147">
        <w:rPr>
          <w:lang w:val="en-US"/>
        </w:rPr>
        <w:t>, Chloe Moreau</w:t>
      </w:r>
      <w:r w:rsidRPr="00946147">
        <w:rPr>
          <w:vertAlign w:val="superscript"/>
          <w:lang w:val="en-US"/>
        </w:rPr>
        <w:t>33</w:t>
      </w:r>
      <w:r w:rsidRPr="00946147">
        <w:rPr>
          <w:lang w:val="en-US"/>
        </w:rPr>
        <w:t xml:space="preserve">, </w:t>
      </w:r>
      <w:proofErr w:type="spellStart"/>
      <w:r w:rsidRPr="00946147">
        <w:rPr>
          <w:lang w:val="en-US"/>
        </w:rPr>
        <w:t>Bénédicte</w:t>
      </w:r>
      <w:proofErr w:type="spellEnd"/>
      <w:r w:rsidRPr="00946147">
        <w:rPr>
          <w:lang w:val="en-US"/>
        </w:rPr>
        <w:t xml:space="preserve"> Breton</w:t>
      </w:r>
      <w:r w:rsidRPr="00946147">
        <w:rPr>
          <w:vertAlign w:val="superscript"/>
          <w:lang w:val="en-US"/>
        </w:rPr>
        <w:t>34</w:t>
      </w:r>
      <w:r w:rsidRPr="00946147">
        <w:rPr>
          <w:lang w:val="en-US"/>
        </w:rPr>
        <w:t xml:space="preserve">, </w:t>
      </w:r>
      <w:proofErr w:type="spellStart"/>
      <w:r w:rsidRPr="00946147">
        <w:rPr>
          <w:lang w:val="en-US"/>
        </w:rPr>
        <w:t>Thibaud</w:t>
      </w:r>
      <w:proofErr w:type="spellEnd"/>
      <w:r w:rsidRPr="00946147">
        <w:rPr>
          <w:lang w:val="en-US"/>
        </w:rPr>
        <w:t xml:space="preserve"> Quibel</w:t>
      </w:r>
      <w:r w:rsidRPr="00946147">
        <w:rPr>
          <w:vertAlign w:val="superscript"/>
          <w:lang w:val="en-US"/>
        </w:rPr>
        <w:t>35</w:t>
      </w:r>
      <w:r w:rsidRPr="00946147">
        <w:rPr>
          <w:lang w:val="en-US"/>
        </w:rPr>
        <w:t>, Patrick Rozenberg</w:t>
      </w:r>
      <w:r w:rsidRPr="00946147">
        <w:rPr>
          <w:vertAlign w:val="superscript"/>
          <w:lang w:val="en-US"/>
        </w:rPr>
        <w:t>35</w:t>
      </w:r>
      <w:r w:rsidRPr="00946147">
        <w:rPr>
          <w:lang w:val="en-US"/>
        </w:rPr>
        <w:t>, Eric Giannoni</w:t>
      </w:r>
      <w:r w:rsidRPr="00946147">
        <w:rPr>
          <w:vertAlign w:val="superscript"/>
          <w:lang w:val="en-US"/>
        </w:rPr>
        <w:t>1</w:t>
      </w:r>
      <w:r w:rsidRPr="00946147">
        <w:rPr>
          <w:lang w:val="en-US"/>
        </w:rPr>
        <w:t>, Cristina Granado</w:t>
      </w:r>
      <w:r w:rsidRPr="00946147">
        <w:rPr>
          <w:vertAlign w:val="superscript"/>
          <w:lang w:val="en-US"/>
        </w:rPr>
        <w:t>36</w:t>
      </w:r>
      <w:r w:rsidRPr="00946147">
        <w:rPr>
          <w:lang w:val="en-US"/>
        </w:rPr>
        <w:t>, Cécile Monod</w:t>
      </w:r>
      <w:r w:rsidRPr="00946147">
        <w:rPr>
          <w:vertAlign w:val="superscript"/>
          <w:lang w:val="en-US"/>
        </w:rPr>
        <w:t>36</w:t>
      </w:r>
      <w:r w:rsidRPr="00946147">
        <w:rPr>
          <w:lang w:val="en-US"/>
        </w:rPr>
        <w:t>, Doris Mueller</w:t>
      </w:r>
      <w:r w:rsidRPr="00946147">
        <w:rPr>
          <w:vertAlign w:val="superscript"/>
          <w:lang w:val="en-US"/>
        </w:rPr>
        <w:t>36</w:t>
      </w:r>
      <w:r w:rsidRPr="00946147">
        <w:rPr>
          <w:lang w:val="en-US"/>
        </w:rPr>
        <w:t>, Irene Hoesli</w:t>
      </w:r>
      <w:r w:rsidRPr="00946147">
        <w:rPr>
          <w:vertAlign w:val="superscript"/>
          <w:lang w:val="en-US"/>
        </w:rPr>
        <w:t>36</w:t>
      </w:r>
      <w:r w:rsidRPr="00946147">
        <w:rPr>
          <w:lang w:val="en-US"/>
        </w:rPr>
        <w:t>,  Dirk Bassler</w:t>
      </w:r>
      <w:r w:rsidRPr="00946147">
        <w:rPr>
          <w:vertAlign w:val="superscript"/>
          <w:lang w:val="en-US"/>
        </w:rPr>
        <w:t>37</w:t>
      </w:r>
      <w:r w:rsidRPr="00946147">
        <w:rPr>
          <w:lang w:val="en-US"/>
        </w:rPr>
        <w:t>, Sandra Heldstab</w:t>
      </w:r>
      <w:r w:rsidRPr="00946147">
        <w:rPr>
          <w:vertAlign w:val="superscript"/>
          <w:lang w:val="en-US"/>
        </w:rPr>
        <w:t>38</w:t>
      </w:r>
      <w:r w:rsidRPr="00946147">
        <w:rPr>
          <w:lang w:val="en-US"/>
        </w:rPr>
        <w:t xml:space="preserve">, Nicole </w:t>
      </w:r>
      <w:proofErr w:type="spellStart"/>
      <w:r w:rsidRPr="00946147">
        <w:rPr>
          <w:lang w:val="en-US"/>
        </w:rPr>
        <w:t>Ochsenbein</w:t>
      </w:r>
      <w:proofErr w:type="spellEnd"/>
      <w:r w:rsidRPr="00946147">
        <w:rPr>
          <w:lang w:val="en-US"/>
        </w:rPr>
        <w:t xml:space="preserve"> Kölble</w:t>
      </w:r>
      <w:r w:rsidRPr="00946147">
        <w:rPr>
          <w:vertAlign w:val="superscript"/>
          <w:lang w:val="en-US"/>
        </w:rPr>
        <w:t>39</w:t>
      </w:r>
      <w:r w:rsidRPr="00946147">
        <w:rPr>
          <w:lang w:val="en-US"/>
        </w:rPr>
        <w:t xml:space="preserve">, </w:t>
      </w:r>
      <w:proofErr w:type="spellStart"/>
      <w:r w:rsidRPr="00946147">
        <w:rPr>
          <w:lang w:val="en-US"/>
        </w:rPr>
        <w:t>Loïc</w:t>
      </w:r>
      <w:proofErr w:type="spellEnd"/>
      <w:r w:rsidRPr="00946147">
        <w:rPr>
          <w:lang w:val="en-US"/>
        </w:rPr>
        <w:t xml:space="preserve"> Sentilhes</w:t>
      </w:r>
      <w:r w:rsidRPr="00946147">
        <w:rPr>
          <w:vertAlign w:val="superscript"/>
          <w:lang w:val="en-US"/>
        </w:rPr>
        <w:t>40</w:t>
      </w:r>
      <w:r w:rsidRPr="00946147">
        <w:rPr>
          <w:lang w:val="en-US"/>
        </w:rPr>
        <w:t>, Melissa Charvet</w:t>
      </w:r>
      <w:r w:rsidRPr="00946147">
        <w:rPr>
          <w:vertAlign w:val="superscript"/>
          <w:lang w:val="en-US"/>
        </w:rPr>
        <w:t>40</w:t>
      </w:r>
      <w:r w:rsidRPr="00946147">
        <w:rPr>
          <w:lang w:val="en-US"/>
        </w:rPr>
        <w:t>, Jan Deprest</w:t>
      </w:r>
      <w:r w:rsidRPr="00946147">
        <w:rPr>
          <w:vertAlign w:val="superscript"/>
          <w:lang w:val="en-US"/>
        </w:rPr>
        <w:t>41</w:t>
      </w:r>
      <w:r w:rsidRPr="00946147">
        <w:rPr>
          <w:lang w:val="en-US"/>
        </w:rPr>
        <w:t>, Jute Richter</w:t>
      </w:r>
      <w:r w:rsidRPr="00946147">
        <w:rPr>
          <w:vertAlign w:val="superscript"/>
          <w:lang w:val="en-US"/>
        </w:rPr>
        <w:t>41</w:t>
      </w:r>
      <w:r w:rsidRPr="00946147">
        <w:rPr>
          <w:lang w:val="en-US"/>
        </w:rPr>
        <w:t>, Lennart Van der Veeken</w:t>
      </w:r>
      <w:r w:rsidRPr="00946147">
        <w:rPr>
          <w:vertAlign w:val="superscript"/>
          <w:lang w:val="en-US"/>
        </w:rPr>
        <w:t>42</w:t>
      </w:r>
      <w:r w:rsidRPr="00946147">
        <w:rPr>
          <w:lang w:val="en-US"/>
        </w:rPr>
        <w:t xml:space="preserve">, </w:t>
      </w:r>
      <w:proofErr w:type="spellStart"/>
      <w:r w:rsidRPr="00946147">
        <w:rPr>
          <w:lang w:val="en-US"/>
        </w:rPr>
        <w:t>Béatrice</w:t>
      </w:r>
      <w:proofErr w:type="spellEnd"/>
      <w:r w:rsidRPr="00946147">
        <w:rPr>
          <w:lang w:val="en-US"/>
        </w:rPr>
        <w:t xml:space="preserve"> Eggel-Hort</w:t>
      </w:r>
      <w:r w:rsidRPr="00946147">
        <w:rPr>
          <w:vertAlign w:val="superscript"/>
          <w:lang w:val="en-US"/>
        </w:rPr>
        <w:t>43</w:t>
      </w:r>
      <w:r w:rsidRPr="00946147">
        <w:rPr>
          <w:lang w:val="en-US"/>
        </w:rPr>
        <w:t>, Gaetan Plantefeve</w:t>
      </w:r>
      <w:r w:rsidRPr="00946147">
        <w:rPr>
          <w:vertAlign w:val="superscript"/>
          <w:lang w:val="en-US"/>
        </w:rPr>
        <w:t>44</w:t>
      </w:r>
      <w:r w:rsidRPr="00946147">
        <w:rPr>
          <w:lang w:val="en-US"/>
        </w:rPr>
        <w:t>, Mohamed Derouich</w:t>
      </w:r>
      <w:r w:rsidRPr="00946147">
        <w:rPr>
          <w:vertAlign w:val="superscript"/>
          <w:lang w:val="en-US"/>
        </w:rPr>
        <w:t>45</w:t>
      </w:r>
      <w:r w:rsidRPr="00946147">
        <w:rPr>
          <w:lang w:val="en-US"/>
        </w:rPr>
        <w:t xml:space="preserve">, </w:t>
      </w:r>
      <w:proofErr w:type="spellStart"/>
      <w:r w:rsidRPr="00946147">
        <w:rPr>
          <w:lang w:val="en-US"/>
        </w:rPr>
        <w:t>Albaro</w:t>
      </w:r>
      <w:proofErr w:type="spellEnd"/>
      <w:r w:rsidRPr="00946147">
        <w:rPr>
          <w:lang w:val="en-US"/>
        </w:rPr>
        <w:t xml:space="preserve"> José Nieto Calvache</w:t>
      </w:r>
      <w:r w:rsidRPr="00946147">
        <w:rPr>
          <w:vertAlign w:val="superscript"/>
          <w:lang w:val="en-US"/>
        </w:rPr>
        <w:t>46</w:t>
      </w:r>
      <w:r w:rsidRPr="00946147">
        <w:rPr>
          <w:lang w:val="en-US"/>
        </w:rPr>
        <w:t>, Maria Camila Lopez-Giron</w:t>
      </w:r>
      <w:r w:rsidRPr="00946147">
        <w:rPr>
          <w:vertAlign w:val="superscript"/>
          <w:lang w:val="en-US"/>
        </w:rPr>
        <w:t>46</w:t>
      </w:r>
      <w:r w:rsidRPr="00946147">
        <w:rPr>
          <w:lang w:val="en-US"/>
        </w:rPr>
        <w:t>, Juan Manuel Burgos-Luna</w:t>
      </w:r>
      <w:r w:rsidRPr="00946147">
        <w:rPr>
          <w:vertAlign w:val="superscript"/>
          <w:lang w:val="en-US"/>
        </w:rPr>
        <w:t>46</w:t>
      </w:r>
      <w:r w:rsidRPr="00946147">
        <w:rPr>
          <w:lang w:val="en-US"/>
        </w:rPr>
        <w:t>, Maria Fernanda Escobar-Vidarte</w:t>
      </w:r>
      <w:r w:rsidRPr="00946147">
        <w:rPr>
          <w:vertAlign w:val="superscript"/>
          <w:lang w:val="en-US"/>
        </w:rPr>
        <w:t>46</w:t>
      </w:r>
      <w:r w:rsidRPr="00946147">
        <w:rPr>
          <w:lang w:val="en-US"/>
        </w:rPr>
        <w:t xml:space="preserve">, Kurt </w:t>
      </w:r>
      <w:r w:rsidRPr="00946147">
        <w:rPr>
          <w:lang w:val="en-US"/>
        </w:rPr>
        <w:lastRenderedPageBreak/>
        <w:t>Hecher</w:t>
      </w:r>
      <w:r w:rsidRPr="00946147">
        <w:rPr>
          <w:vertAlign w:val="superscript"/>
          <w:lang w:val="en-US"/>
        </w:rPr>
        <w:t>47</w:t>
      </w:r>
      <w:r w:rsidRPr="00946147">
        <w:rPr>
          <w:lang w:val="en-US"/>
        </w:rPr>
        <w:t>, Ann-Christin Tallarek</w:t>
      </w:r>
      <w:r w:rsidRPr="00946147">
        <w:rPr>
          <w:vertAlign w:val="superscript"/>
          <w:lang w:val="en-US"/>
        </w:rPr>
        <w:t>47</w:t>
      </w:r>
      <w:r w:rsidRPr="00946147">
        <w:rPr>
          <w:lang w:val="en-US"/>
        </w:rPr>
        <w:t>, Eran Hadar</w:t>
      </w:r>
      <w:r w:rsidRPr="00946147">
        <w:rPr>
          <w:vertAlign w:val="superscript"/>
          <w:lang w:val="en-US"/>
        </w:rPr>
        <w:t>48</w:t>
      </w:r>
      <w:r w:rsidRPr="00946147">
        <w:rPr>
          <w:lang w:val="en-US"/>
        </w:rPr>
        <w:t xml:space="preserve">, Karina </w:t>
      </w:r>
      <w:proofErr w:type="spellStart"/>
      <w:r w:rsidRPr="00946147">
        <w:rPr>
          <w:lang w:val="en-US"/>
        </w:rPr>
        <w:t>Krajden</w:t>
      </w:r>
      <w:proofErr w:type="spellEnd"/>
      <w:r w:rsidRPr="00946147">
        <w:rPr>
          <w:lang w:val="en-US"/>
        </w:rPr>
        <w:t xml:space="preserve"> Haratz</w:t>
      </w:r>
      <w:r w:rsidRPr="00946147">
        <w:rPr>
          <w:vertAlign w:val="superscript"/>
          <w:lang w:val="en-US"/>
        </w:rPr>
        <w:t>49</w:t>
      </w:r>
      <w:r w:rsidRPr="00946147">
        <w:rPr>
          <w:lang w:val="en-US"/>
        </w:rPr>
        <w:t>, Uri Amikam</w:t>
      </w:r>
      <w:r w:rsidRPr="00946147">
        <w:rPr>
          <w:vertAlign w:val="superscript"/>
          <w:lang w:val="en-US"/>
        </w:rPr>
        <w:t>50</w:t>
      </w:r>
      <w:r w:rsidRPr="00946147">
        <w:rPr>
          <w:lang w:val="en-US"/>
        </w:rPr>
        <w:t>, Gustavo Malinger</w:t>
      </w:r>
      <w:r w:rsidRPr="00946147">
        <w:rPr>
          <w:vertAlign w:val="superscript"/>
          <w:lang w:val="en-US"/>
        </w:rPr>
        <w:t>50</w:t>
      </w:r>
      <w:r w:rsidRPr="00946147">
        <w:rPr>
          <w:lang w:val="en-US"/>
        </w:rPr>
        <w:t>, Ron Maymon</w:t>
      </w:r>
      <w:r w:rsidRPr="00946147">
        <w:rPr>
          <w:vertAlign w:val="superscript"/>
          <w:lang w:val="en-US"/>
        </w:rPr>
        <w:t>51</w:t>
      </w:r>
      <w:r w:rsidRPr="00946147">
        <w:rPr>
          <w:lang w:val="en-US"/>
        </w:rPr>
        <w:t>, Yariv Yogev</w:t>
      </w:r>
      <w:r w:rsidRPr="00946147">
        <w:rPr>
          <w:vertAlign w:val="superscript"/>
          <w:lang w:val="en-US"/>
        </w:rPr>
        <w:t>49</w:t>
      </w:r>
      <w:r w:rsidRPr="00946147">
        <w:rPr>
          <w:lang w:val="en-US"/>
        </w:rPr>
        <w:t>, Leonhard Schäffer</w:t>
      </w:r>
      <w:r w:rsidRPr="00946147">
        <w:rPr>
          <w:vertAlign w:val="superscript"/>
          <w:lang w:val="en-US"/>
        </w:rPr>
        <w:t>52</w:t>
      </w:r>
      <w:r w:rsidRPr="00946147">
        <w:rPr>
          <w:lang w:val="en-US"/>
        </w:rPr>
        <w:t>, Arnaud Toussaint</w:t>
      </w:r>
      <w:r w:rsidRPr="00946147">
        <w:rPr>
          <w:vertAlign w:val="superscript"/>
          <w:lang w:val="en-US"/>
        </w:rPr>
        <w:t>53</w:t>
      </w:r>
      <w:r w:rsidRPr="00946147">
        <w:rPr>
          <w:lang w:val="en-US"/>
        </w:rPr>
        <w:t>, Marie-Claude Rossier</w:t>
      </w:r>
      <w:r w:rsidRPr="00946147">
        <w:rPr>
          <w:vertAlign w:val="superscript"/>
          <w:lang w:val="en-US"/>
        </w:rPr>
        <w:t>54</w:t>
      </w:r>
      <w:r w:rsidRPr="00946147">
        <w:rPr>
          <w:lang w:val="en-US"/>
        </w:rPr>
        <w:t>, Renato Augusto Moreira De Sa</w:t>
      </w:r>
      <w:r w:rsidRPr="00946147">
        <w:rPr>
          <w:vertAlign w:val="superscript"/>
          <w:lang w:val="en-US"/>
        </w:rPr>
        <w:t>55</w:t>
      </w:r>
      <w:r w:rsidRPr="00946147">
        <w:rPr>
          <w:lang w:val="en-US"/>
        </w:rPr>
        <w:t>, Claudia Grawe</w:t>
      </w:r>
      <w:r w:rsidRPr="00946147">
        <w:rPr>
          <w:vertAlign w:val="superscript"/>
          <w:lang w:val="en-US"/>
        </w:rPr>
        <w:t>56</w:t>
      </w:r>
      <w:r w:rsidRPr="00946147">
        <w:rPr>
          <w:lang w:val="en-US"/>
        </w:rPr>
        <w:t>, Karoline Aebi-Popp</w:t>
      </w:r>
      <w:r w:rsidRPr="00946147">
        <w:rPr>
          <w:vertAlign w:val="superscript"/>
          <w:lang w:val="en-US"/>
        </w:rPr>
        <w:t>57</w:t>
      </w:r>
      <w:r w:rsidRPr="00946147">
        <w:rPr>
          <w:lang w:val="en-US"/>
        </w:rPr>
        <w:t>, Anda-</w:t>
      </w:r>
      <w:proofErr w:type="spellStart"/>
      <w:r w:rsidRPr="00946147">
        <w:rPr>
          <w:lang w:val="en-US"/>
        </w:rPr>
        <w:t>Petronela</w:t>
      </w:r>
      <w:proofErr w:type="spellEnd"/>
      <w:r w:rsidRPr="00946147">
        <w:rPr>
          <w:lang w:val="en-US"/>
        </w:rPr>
        <w:t xml:space="preserve"> Radan</w:t>
      </w:r>
      <w:r w:rsidRPr="00946147">
        <w:rPr>
          <w:vertAlign w:val="superscript"/>
          <w:lang w:val="en-US"/>
        </w:rPr>
        <w:t>58</w:t>
      </w:r>
      <w:r w:rsidRPr="00946147">
        <w:rPr>
          <w:lang w:val="en-US"/>
        </w:rPr>
        <w:t>, Luigi Raio</w:t>
      </w:r>
      <w:r w:rsidRPr="00946147">
        <w:rPr>
          <w:vertAlign w:val="superscript"/>
          <w:lang w:val="en-US"/>
        </w:rPr>
        <w:t>58</w:t>
      </w:r>
      <w:r w:rsidRPr="00946147">
        <w:rPr>
          <w:lang w:val="en-US"/>
        </w:rPr>
        <w:t>, Daniel Surbek</w:t>
      </w:r>
      <w:r w:rsidRPr="00946147">
        <w:rPr>
          <w:vertAlign w:val="superscript"/>
          <w:lang w:val="en-US"/>
        </w:rPr>
        <w:t>58</w:t>
      </w:r>
      <w:r w:rsidRPr="00946147">
        <w:rPr>
          <w:lang w:val="en-US"/>
        </w:rPr>
        <w:t>, Paul Böckenhoff</w:t>
      </w:r>
      <w:r w:rsidRPr="00946147">
        <w:rPr>
          <w:vertAlign w:val="superscript"/>
          <w:lang w:val="en-US"/>
        </w:rPr>
        <w:t>59</w:t>
      </w:r>
      <w:r w:rsidRPr="00946147">
        <w:rPr>
          <w:lang w:val="en-US"/>
        </w:rPr>
        <w:t>, Brigitte Strizek</w:t>
      </w:r>
      <w:r w:rsidRPr="00946147">
        <w:rPr>
          <w:vertAlign w:val="superscript"/>
          <w:lang w:val="en-US"/>
        </w:rPr>
        <w:t>59</w:t>
      </w:r>
      <w:r w:rsidRPr="00946147">
        <w:rPr>
          <w:lang w:val="en-US"/>
        </w:rPr>
        <w:t>, Martin Kaufmann</w:t>
      </w:r>
      <w:r w:rsidRPr="00946147">
        <w:rPr>
          <w:vertAlign w:val="superscript"/>
          <w:lang w:val="en-US"/>
        </w:rPr>
        <w:t>60</w:t>
      </w:r>
      <w:r w:rsidRPr="00946147">
        <w:rPr>
          <w:lang w:val="en-US"/>
        </w:rPr>
        <w:t>, Andrea Bloch</w:t>
      </w:r>
      <w:r w:rsidRPr="00946147">
        <w:rPr>
          <w:vertAlign w:val="superscript"/>
          <w:lang w:val="en-US"/>
        </w:rPr>
        <w:t>61</w:t>
      </w:r>
      <w:r w:rsidRPr="00946147">
        <w:rPr>
          <w:lang w:val="en-US"/>
        </w:rPr>
        <w:t>, Michel Boulvain</w:t>
      </w:r>
      <w:r w:rsidRPr="00946147">
        <w:rPr>
          <w:vertAlign w:val="superscript"/>
          <w:lang w:val="en-US"/>
        </w:rPr>
        <w:t>62</w:t>
      </w:r>
      <w:r w:rsidRPr="00946147">
        <w:rPr>
          <w:lang w:val="en-US"/>
        </w:rPr>
        <w:t>, Silke Johann</w:t>
      </w:r>
      <w:r w:rsidRPr="00946147">
        <w:rPr>
          <w:vertAlign w:val="superscript"/>
          <w:lang w:val="en-US"/>
        </w:rPr>
        <w:t>63</w:t>
      </w:r>
      <w:r w:rsidRPr="00946147">
        <w:rPr>
          <w:lang w:val="en-US"/>
        </w:rPr>
        <w:t>, Sandra Andrea Heldstab</w:t>
      </w:r>
      <w:r w:rsidRPr="00946147">
        <w:rPr>
          <w:vertAlign w:val="superscript"/>
          <w:lang w:val="en-US"/>
        </w:rPr>
        <w:t>64</w:t>
      </w:r>
      <w:r w:rsidRPr="00946147">
        <w:rPr>
          <w:lang w:val="en-US"/>
        </w:rPr>
        <w:t xml:space="preserve">, </w:t>
      </w:r>
      <w:proofErr w:type="spellStart"/>
      <w:r w:rsidRPr="00946147">
        <w:rPr>
          <w:lang w:val="en-US"/>
        </w:rPr>
        <w:t>Monya</w:t>
      </w:r>
      <w:proofErr w:type="spellEnd"/>
      <w:r w:rsidRPr="00946147">
        <w:rPr>
          <w:lang w:val="en-US"/>
        </w:rPr>
        <w:t xml:space="preserve"> </w:t>
      </w:r>
      <w:proofErr w:type="spellStart"/>
      <w:r w:rsidRPr="00946147">
        <w:rPr>
          <w:lang w:val="en-US"/>
        </w:rPr>
        <w:t>Todesco</w:t>
      </w:r>
      <w:proofErr w:type="spellEnd"/>
      <w:r w:rsidRPr="00946147">
        <w:rPr>
          <w:lang w:val="en-US"/>
        </w:rPr>
        <w:t xml:space="preserve"> Bernasconi</w:t>
      </w:r>
      <w:r w:rsidRPr="00946147">
        <w:rPr>
          <w:vertAlign w:val="superscript"/>
          <w:lang w:val="en-US"/>
        </w:rPr>
        <w:t>64</w:t>
      </w:r>
      <w:r w:rsidRPr="00946147">
        <w:rPr>
          <w:lang w:val="en-US"/>
        </w:rPr>
        <w:t>, Gaston Grant</w:t>
      </w:r>
      <w:r w:rsidRPr="00946147">
        <w:rPr>
          <w:vertAlign w:val="superscript"/>
          <w:lang w:val="en-US"/>
        </w:rPr>
        <w:t>65</w:t>
      </w:r>
      <w:r w:rsidRPr="00946147">
        <w:rPr>
          <w:lang w:val="en-US"/>
        </w:rPr>
        <w:t>, Anis Feki</w:t>
      </w:r>
      <w:r w:rsidRPr="00946147">
        <w:rPr>
          <w:vertAlign w:val="superscript"/>
          <w:lang w:val="en-US"/>
        </w:rPr>
        <w:t>65</w:t>
      </w:r>
      <w:r w:rsidRPr="00946147">
        <w:rPr>
          <w:lang w:val="en-US"/>
        </w:rPr>
        <w:t>, Anne-Claude Muller Brochut</w:t>
      </w:r>
      <w:r w:rsidRPr="00946147">
        <w:rPr>
          <w:vertAlign w:val="superscript"/>
          <w:lang w:val="en-US"/>
        </w:rPr>
        <w:t>66</w:t>
      </w:r>
      <w:r w:rsidRPr="00946147">
        <w:rPr>
          <w:lang w:val="en-US"/>
        </w:rPr>
        <w:t xml:space="preserve">, </w:t>
      </w:r>
      <w:proofErr w:type="spellStart"/>
      <w:r w:rsidRPr="00946147">
        <w:rPr>
          <w:lang w:val="en-US"/>
        </w:rPr>
        <w:t>Marylene</w:t>
      </w:r>
      <w:proofErr w:type="spellEnd"/>
      <w:r w:rsidRPr="00946147">
        <w:rPr>
          <w:lang w:val="en-US"/>
        </w:rPr>
        <w:t xml:space="preserve"> Giral</w:t>
      </w:r>
      <w:r w:rsidRPr="00946147">
        <w:rPr>
          <w:vertAlign w:val="superscript"/>
          <w:lang w:val="en-US"/>
        </w:rPr>
        <w:t>67</w:t>
      </w:r>
      <w:r w:rsidRPr="00946147">
        <w:rPr>
          <w:lang w:val="en-US"/>
        </w:rPr>
        <w:t>, Lucie Sedille</w:t>
      </w:r>
      <w:r w:rsidRPr="00946147">
        <w:rPr>
          <w:vertAlign w:val="superscript"/>
          <w:lang w:val="en-US"/>
        </w:rPr>
        <w:t>67</w:t>
      </w:r>
      <w:r w:rsidRPr="00946147">
        <w:rPr>
          <w:lang w:val="en-US"/>
        </w:rPr>
        <w:t>, Andrea Papadia</w:t>
      </w:r>
      <w:r w:rsidRPr="00946147">
        <w:rPr>
          <w:vertAlign w:val="superscript"/>
          <w:lang w:val="en-US"/>
        </w:rPr>
        <w:t>68</w:t>
      </w:r>
      <w:r w:rsidRPr="00946147">
        <w:rPr>
          <w:lang w:val="en-US"/>
        </w:rPr>
        <w:t xml:space="preserve">, Romina </w:t>
      </w:r>
      <w:proofErr w:type="spellStart"/>
      <w:r w:rsidRPr="00946147">
        <w:rPr>
          <w:lang w:val="en-US"/>
        </w:rPr>
        <w:t>Capoccia</w:t>
      </w:r>
      <w:proofErr w:type="spellEnd"/>
      <w:r w:rsidRPr="00946147">
        <w:rPr>
          <w:lang w:val="en-US"/>
        </w:rPr>
        <w:t xml:space="preserve"> Brugger</w:t>
      </w:r>
      <w:r w:rsidRPr="00946147">
        <w:rPr>
          <w:vertAlign w:val="superscript"/>
          <w:lang w:val="en-US"/>
        </w:rPr>
        <w:t>69</w:t>
      </w:r>
      <w:r w:rsidRPr="00946147">
        <w:rPr>
          <w:lang w:val="en-US"/>
        </w:rPr>
        <w:t>, Brigitte Weber</w:t>
      </w:r>
      <w:r w:rsidRPr="00946147">
        <w:rPr>
          <w:vertAlign w:val="superscript"/>
          <w:lang w:val="en-US"/>
        </w:rPr>
        <w:t>70</w:t>
      </w:r>
      <w:r w:rsidRPr="00946147">
        <w:rPr>
          <w:lang w:val="en-US"/>
        </w:rPr>
        <w:t>, Tina Fischer</w:t>
      </w:r>
      <w:r w:rsidRPr="00946147">
        <w:rPr>
          <w:vertAlign w:val="superscript"/>
          <w:lang w:val="en-US"/>
        </w:rPr>
        <w:t>71</w:t>
      </w:r>
      <w:r w:rsidRPr="00946147">
        <w:rPr>
          <w:lang w:val="en-US"/>
        </w:rPr>
        <w:t>, Christian Kahlert</w:t>
      </w:r>
      <w:r w:rsidRPr="00946147">
        <w:rPr>
          <w:vertAlign w:val="superscript"/>
          <w:lang w:val="en-US"/>
        </w:rPr>
        <w:t>72</w:t>
      </w:r>
      <w:r w:rsidRPr="00946147">
        <w:rPr>
          <w:lang w:val="en-US"/>
        </w:rPr>
        <w:t>, Karin Nielsen Saines</w:t>
      </w:r>
      <w:r w:rsidRPr="00946147">
        <w:rPr>
          <w:vertAlign w:val="superscript"/>
          <w:lang w:val="en-US"/>
        </w:rPr>
        <w:t>73</w:t>
      </w:r>
      <w:r w:rsidRPr="00946147">
        <w:rPr>
          <w:lang w:val="en-US"/>
        </w:rPr>
        <w:t>, Mary Cambou</w:t>
      </w:r>
      <w:r w:rsidRPr="00946147">
        <w:rPr>
          <w:vertAlign w:val="superscript"/>
          <w:lang w:val="en-US"/>
        </w:rPr>
        <w:t>74</w:t>
      </w:r>
      <w:r w:rsidRPr="00946147">
        <w:rPr>
          <w:lang w:val="en-US"/>
        </w:rPr>
        <w:t>, Panagiotis Kanellos</w:t>
      </w:r>
      <w:r w:rsidRPr="00946147">
        <w:rPr>
          <w:vertAlign w:val="superscript"/>
          <w:lang w:val="en-US"/>
        </w:rPr>
        <w:t>75</w:t>
      </w:r>
      <w:r w:rsidRPr="00946147">
        <w:rPr>
          <w:lang w:val="en-US"/>
        </w:rPr>
        <w:t>, Xiang Chen</w:t>
      </w:r>
      <w:r w:rsidRPr="00946147">
        <w:rPr>
          <w:vertAlign w:val="superscript"/>
          <w:lang w:val="en-US"/>
        </w:rPr>
        <w:t>76</w:t>
      </w:r>
      <w:r w:rsidRPr="00946147">
        <w:rPr>
          <w:lang w:val="en-US"/>
        </w:rPr>
        <w:t xml:space="preserve">, </w:t>
      </w:r>
      <w:proofErr w:type="spellStart"/>
      <w:r w:rsidRPr="00946147">
        <w:rPr>
          <w:lang w:val="en-US"/>
        </w:rPr>
        <w:t>Mingzhu</w:t>
      </w:r>
      <w:proofErr w:type="spellEnd"/>
      <w:r w:rsidRPr="00946147">
        <w:rPr>
          <w:lang w:val="en-US"/>
        </w:rPr>
        <w:t xml:space="preserve"> Yin</w:t>
      </w:r>
      <w:r w:rsidRPr="00946147">
        <w:rPr>
          <w:vertAlign w:val="superscript"/>
          <w:lang w:val="en-US"/>
        </w:rPr>
        <w:t>77</w:t>
      </w:r>
      <w:r w:rsidRPr="00946147">
        <w:rPr>
          <w:lang w:val="en-US"/>
        </w:rPr>
        <w:t xml:space="preserve">, </w:t>
      </w:r>
      <w:proofErr w:type="spellStart"/>
      <w:r>
        <w:rPr>
          <w:lang w:val="en-US"/>
        </w:rPr>
        <w:t>Annina</w:t>
      </w:r>
      <w:proofErr w:type="spellEnd"/>
      <w:r>
        <w:rPr>
          <w:lang w:val="en-US"/>
        </w:rPr>
        <w:t xml:space="preserve"> </w:t>
      </w:r>
      <w:proofErr w:type="spellStart"/>
      <w:r w:rsidRPr="00946147">
        <w:rPr>
          <w:lang w:val="en-US"/>
        </w:rPr>
        <w:t>Haessig</w:t>
      </w:r>
      <w:proofErr w:type="spellEnd"/>
      <w:r w:rsidRPr="00946147">
        <w:rPr>
          <w:lang w:val="en-US"/>
        </w:rPr>
        <w:t xml:space="preserve"> </w:t>
      </w:r>
      <w:r w:rsidRPr="00946147">
        <w:rPr>
          <w:vertAlign w:val="superscript"/>
          <w:lang w:val="en-US"/>
        </w:rPr>
        <w:t xml:space="preserve">78, </w:t>
      </w:r>
      <w:r w:rsidRPr="00946147">
        <w:rPr>
          <w:lang w:val="en-US"/>
        </w:rPr>
        <w:t>Sandrine Ackermann</w:t>
      </w:r>
      <w:r w:rsidRPr="00946147">
        <w:rPr>
          <w:vertAlign w:val="superscript"/>
          <w:lang w:val="en-US"/>
        </w:rPr>
        <w:t>1</w:t>
      </w:r>
      <w:r w:rsidRPr="00946147">
        <w:rPr>
          <w:lang w:val="en-US"/>
        </w:rPr>
        <w:t>,</w:t>
      </w:r>
      <w:r w:rsidRPr="00946147">
        <w:rPr>
          <w:vertAlign w:val="superscript"/>
          <w:lang w:val="en-US"/>
        </w:rPr>
        <w:t xml:space="preserve"> </w:t>
      </w:r>
      <w:r w:rsidRPr="00946147">
        <w:rPr>
          <w:lang w:val="en-US"/>
        </w:rPr>
        <w:t>David Baud</w:t>
      </w:r>
      <w:r>
        <w:rPr>
          <w:lang w:val="en-US"/>
        </w:rPr>
        <w:t>*</w:t>
      </w:r>
      <w:r w:rsidRPr="00946147">
        <w:rPr>
          <w:vertAlign w:val="superscript"/>
          <w:lang w:val="en-US"/>
        </w:rPr>
        <w:t>1</w:t>
      </w:r>
      <w:r w:rsidRPr="00946147">
        <w:rPr>
          <w:lang w:val="en-US"/>
        </w:rPr>
        <w:t>,</w:t>
      </w:r>
      <w:r w:rsidRPr="005D18E4">
        <w:rPr>
          <w:lang w:val="en-US"/>
        </w:rPr>
        <w:t xml:space="preserve"> Alice </w:t>
      </w:r>
      <w:proofErr w:type="spellStart"/>
      <w:r w:rsidRPr="005D18E4">
        <w:rPr>
          <w:lang w:val="en-US"/>
        </w:rPr>
        <w:t>Panchaud</w:t>
      </w:r>
      <w:proofErr w:type="spellEnd"/>
      <w:r>
        <w:rPr>
          <w:lang w:val="en-US"/>
        </w:rPr>
        <w:t>*</w:t>
      </w:r>
      <w:r w:rsidRPr="005D18E4">
        <w:rPr>
          <w:vertAlign w:val="superscript"/>
          <w:lang w:val="en-US"/>
        </w:rPr>
        <w:t>79,80</w:t>
      </w:r>
      <w:r w:rsidRPr="00946147">
        <w:rPr>
          <w:lang w:val="en-US"/>
        </w:rPr>
        <w:t xml:space="preserve"> </w:t>
      </w:r>
    </w:p>
    <w:p w14:paraId="1B05BDB0" w14:textId="77777777" w:rsidR="007368F6" w:rsidRPr="005D18E4" w:rsidRDefault="007368F6" w:rsidP="007368F6">
      <w:pPr>
        <w:spacing w:line="480" w:lineRule="auto"/>
        <w:jc w:val="both"/>
        <w:rPr>
          <w:lang w:val="en-US"/>
        </w:rPr>
      </w:pPr>
    </w:p>
    <w:p w14:paraId="464AD391" w14:textId="77777777" w:rsidR="007368F6" w:rsidRPr="005D18E4" w:rsidRDefault="007368F6" w:rsidP="007368F6">
      <w:pPr>
        <w:spacing w:line="480" w:lineRule="auto"/>
        <w:jc w:val="both"/>
        <w:rPr>
          <w:lang w:val="en-US"/>
        </w:rPr>
      </w:pPr>
    </w:p>
    <w:p w14:paraId="3FA33838" w14:textId="77777777" w:rsidR="007368F6" w:rsidRPr="005D18E4" w:rsidRDefault="007368F6" w:rsidP="007368F6">
      <w:pPr>
        <w:spacing w:line="480" w:lineRule="auto"/>
        <w:jc w:val="both"/>
        <w:rPr>
          <w:lang w:val="en-US"/>
        </w:rPr>
      </w:pPr>
    </w:p>
    <w:p w14:paraId="73B08E50" w14:textId="77777777" w:rsidR="007368F6" w:rsidRPr="005D18E4" w:rsidRDefault="007368F6" w:rsidP="007368F6">
      <w:pPr>
        <w:spacing w:line="480" w:lineRule="auto"/>
        <w:jc w:val="both"/>
        <w:rPr>
          <w:lang w:val="en-US"/>
        </w:rPr>
      </w:pPr>
    </w:p>
    <w:p w14:paraId="57508853" w14:textId="77777777" w:rsidR="007368F6" w:rsidRPr="005D18E4" w:rsidRDefault="007368F6" w:rsidP="007368F6">
      <w:pPr>
        <w:spacing w:line="480" w:lineRule="auto"/>
        <w:jc w:val="both"/>
        <w:rPr>
          <w:lang w:val="en-US"/>
        </w:rPr>
      </w:pPr>
    </w:p>
    <w:p w14:paraId="478ABC55" w14:textId="77777777" w:rsidR="007368F6" w:rsidRPr="005D18E4" w:rsidRDefault="007368F6" w:rsidP="007368F6">
      <w:pPr>
        <w:spacing w:line="480" w:lineRule="auto"/>
        <w:jc w:val="both"/>
        <w:rPr>
          <w:lang w:val="en-US"/>
        </w:rPr>
      </w:pPr>
    </w:p>
    <w:p w14:paraId="3067DD19" w14:textId="77777777" w:rsidR="007368F6" w:rsidRPr="005D18E4" w:rsidRDefault="007368F6" w:rsidP="007368F6">
      <w:pPr>
        <w:spacing w:line="480" w:lineRule="auto"/>
        <w:jc w:val="both"/>
        <w:rPr>
          <w:lang w:val="en-US"/>
        </w:rPr>
      </w:pPr>
    </w:p>
    <w:p w14:paraId="1B99E838" w14:textId="77777777" w:rsidR="007368F6" w:rsidRPr="005D18E4" w:rsidRDefault="007368F6" w:rsidP="007368F6">
      <w:pPr>
        <w:spacing w:line="480" w:lineRule="auto"/>
        <w:jc w:val="both"/>
        <w:rPr>
          <w:lang w:val="en-US"/>
        </w:rPr>
      </w:pPr>
    </w:p>
    <w:p w14:paraId="7A6E618A" w14:textId="77777777" w:rsidR="007368F6" w:rsidRPr="005D18E4" w:rsidRDefault="007368F6" w:rsidP="007368F6">
      <w:pPr>
        <w:spacing w:line="480" w:lineRule="auto"/>
        <w:jc w:val="both"/>
        <w:rPr>
          <w:lang w:val="en-US"/>
        </w:rPr>
      </w:pPr>
    </w:p>
    <w:p w14:paraId="77A0E9FC" w14:textId="77777777" w:rsidR="007368F6" w:rsidRPr="005D18E4" w:rsidRDefault="007368F6" w:rsidP="007368F6">
      <w:pPr>
        <w:spacing w:line="480" w:lineRule="auto"/>
        <w:jc w:val="both"/>
        <w:rPr>
          <w:lang w:val="en-US"/>
        </w:rPr>
      </w:pPr>
    </w:p>
    <w:p w14:paraId="733D5650" w14:textId="77777777" w:rsidR="007368F6" w:rsidRPr="005D18E4" w:rsidRDefault="007368F6" w:rsidP="007368F6">
      <w:pPr>
        <w:spacing w:line="480" w:lineRule="auto"/>
        <w:jc w:val="both"/>
        <w:rPr>
          <w:lang w:val="en-US"/>
        </w:rPr>
      </w:pPr>
    </w:p>
    <w:p w14:paraId="13253F50" w14:textId="77777777" w:rsidR="007368F6" w:rsidRPr="005D18E4" w:rsidRDefault="007368F6" w:rsidP="007368F6">
      <w:pPr>
        <w:spacing w:line="480" w:lineRule="auto"/>
        <w:jc w:val="both"/>
        <w:rPr>
          <w:lang w:val="en-US"/>
        </w:rPr>
      </w:pPr>
    </w:p>
    <w:p w14:paraId="16FAAA78" w14:textId="77777777" w:rsidR="007368F6" w:rsidRPr="005D18E4" w:rsidRDefault="007368F6" w:rsidP="007368F6">
      <w:pPr>
        <w:spacing w:line="480" w:lineRule="auto"/>
        <w:jc w:val="both"/>
        <w:rPr>
          <w:lang w:val="en-US"/>
        </w:rPr>
      </w:pPr>
    </w:p>
    <w:p w14:paraId="296A7F3C" w14:textId="77777777" w:rsidR="007368F6" w:rsidRPr="005D18E4" w:rsidRDefault="007368F6" w:rsidP="007368F6">
      <w:pPr>
        <w:spacing w:line="480" w:lineRule="auto"/>
        <w:jc w:val="both"/>
        <w:rPr>
          <w:lang w:val="en-US"/>
        </w:rPr>
      </w:pPr>
    </w:p>
    <w:p w14:paraId="759FD8C4" w14:textId="77777777" w:rsidR="007368F6" w:rsidRPr="005D18E4" w:rsidRDefault="007368F6" w:rsidP="007368F6">
      <w:pPr>
        <w:spacing w:line="480" w:lineRule="auto"/>
        <w:jc w:val="both"/>
        <w:rPr>
          <w:lang w:val="en-US"/>
        </w:rPr>
      </w:pPr>
    </w:p>
    <w:p w14:paraId="104BCB58" w14:textId="77777777" w:rsidR="007368F6" w:rsidRPr="005D18E4" w:rsidRDefault="007368F6" w:rsidP="007368F6">
      <w:pPr>
        <w:spacing w:line="480" w:lineRule="auto"/>
        <w:jc w:val="both"/>
        <w:rPr>
          <w:lang w:val="en-US"/>
        </w:rPr>
      </w:pPr>
    </w:p>
    <w:p w14:paraId="46C4B76D" w14:textId="45967F92" w:rsidR="007368F6" w:rsidRDefault="007368F6" w:rsidP="007368F6">
      <w:pPr>
        <w:spacing w:line="480" w:lineRule="auto"/>
        <w:jc w:val="both"/>
        <w:rPr>
          <w:lang w:val="en-US"/>
        </w:rPr>
      </w:pPr>
      <w:r w:rsidRPr="005D18E4">
        <w:rPr>
          <w:vertAlign w:val="superscript"/>
          <w:lang w:val="en-US"/>
        </w:rPr>
        <w:t xml:space="preserve">1 </w:t>
      </w:r>
      <w:proofErr w:type="spellStart"/>
      <w:r w:rsidRPr="005D18E4">
        <w:rPr>
          <w:color w:val="000000"/>
          <w:u w:color="000000"/>
          <w:bdr w:val="nil"/>
          <w:lang w:val="en-US"/>
        </w:rPr>
        <w:t>Materno</w:t>
      </w:r>
      <w:proofErr w:type="spellEnd"/>
      <w:r w:rsidRPr="005D18E4">
        <w:rPr>
          <w:color w:val="000000"/>
          <w:u w:color="000000"/>
          <w:bdr w:val="nil"/>
          <w:lang w:val="en-US"/>
        </w:rPr>
        <w:t>-fetal and Obstetrics Research Unit, Department “Femme-</w:t>
      </w:r>
      <w:proofErr w:type="spellStart"/>
      <w:r w:rsidRPr="005D18E4">
        <w:rPr>
          <w:color w:val="000000"/>
          <w:u w:color="000000"/>
          <w:bdr w:val="nil"/>
          <w:lang w:val="en-US"/>
        </w:rPr>
        <w:t>Mère</w:t>
      </w:r>
      <w:proofErr w:type="spellEnd"/>
      <w:r w:rsidRPr="005D18E4">
        <w:rPr>
          <w:color w:val="000000"/>
          <w:u w:color="000000"/>
          <w:bdr w:val="nil"/>
          <w:lang w:val="en-US"/>
        </w:rPr>
        <w:t xml:space="preserve">-Enfant”, University Hospital, Lausanne, Switzerland; </w:t>
      </w:r>
      <w:r w:rsidRPr="005D18E4">
        <w:rPr>
          <w:color w:val="000000"/>
          <w:u w:color="000000"/>
          <w:bdr w:val="nil"/>
          <w:vertAlign w:val="superscript"/>
          <w:lang w:val="en-US"/>
        </w:rPr>
        <w:t>2</w:t>
      </w:r>
      <w:r w:rsidRPr="005D18E4">
        <w:rPr>
          <w:color w:val="000000"/>
          <w:u w:color="000000"/>
          <w:bdr w:val="nil"/>
          <w:lang w:val="en-US"/>
        </w:rPr>
        <w:t xml:space="preserve">Obstetricia y </w:t>
      </w:r>
      <w:proofErr w:type="spellStart"/>
      <w:r w:rsidRPr="005D18E4">
        <w:rPr>
          <w:color w:val="000000"/>
          <w:u w:color="000000"/>
          <w:bdr w:val="nil"/>
          <w:lang w:val="en-US"/>
        </w:rPr>
        <w:t>Ginecologia</w:t>
      </w:r>
      <w:proofErr w:type="spellEnd"/>
      <w:r w:rsidRPr="005D18E4">
        <w:rPr>
          <w:color w:val="000000"/>
          <w:u w:color="000000"/>
          <w:bdr w:val="nil"/>
          <w:lang w:val="en-US"/>
        </w:rPr>
        <w:t xml:space="preserve">, Puerta de </w:t>
      </w:r>
      <w:proofErr w:type="spellStart"/>
      <w:r w:rsidRPr="005D18E4">
        <w:rPr>
          <w:color w:val="000000"/>
          <w:u w:color="000000"/>
          <w:bdr w:val="nil"/>
          <w:lang w:val="en-US"/>
        </w:rPr>
        <w:t>Hierro</w:t>
      </w:r>
      <w:proofErr w:type="spellEnd"/>
      <w:r w:rsidRPr="005D18E4">
        <w:rPr>
          <w:color w:val="000000"/>
          <w:u w:color="000000"/>
          <w:bdr w:val="nil"/>
          <w:lang w:val="en-US"/>
        </w:rPr>
        <w:t xml:space="preserve"> University Hospital, Madrid, Spain ; </w:t>
      </w:r>
      <w:r w:rsidRPr="005D18E4">
        <w:rPr>
          <w:vertAlign w:val="superscript"/>
          <w:lang w:val="en-US"/>
        </w:rPr>
        <w:t>3</w:t>
      </w:r>
      <w:r w:rsidRPr="005D18E4">
        <w:rPr>
          <w:lang w:val="en-US"/>
        </w:rPr>
        <w:t xml:space="preserve">Obstetrics and </w:t>
      </w:r>
      <w:proofErr w:type="spellStart"/>
      <w:r w:rsidRPr="005D18E4">
        <w:rPr>
          <w:lang w:val="en-US"/>
        </w:rPr>
        <w:t>Gynaecology</w:t>
      </w:r>
      <w:proofErr w:type="spellEnd"/>
      <w:r w:rsidRPr="005D18E4">
        <w:rPr>
          <w:lang w:val="en-US"/>
        </w:rPr>
        <w:t xml:space="preserve"> Department, 12 de </w:t>
      </w:r>
      <w:proofErr w:type="spellStart"/>
      <w:r w:rsidRPr="005D18E4">
        <w:rPr>
          <w:lang w:val="en-US"/>
        </w:rPr>
        <w:t>Octubre</w:t>
      </w:r>
      <w:proofErr w:type="spellEnd"/>
      <w:r w:rsidRPr="005D18E4">
        <w:rPr>
          <w:lang w:val="en-US"/>
        </w:rPr>
        <w:t xml:space="preserve"> University Hospital, Madrid, Spain; </w:t>
      </w:r>
      <w:r w:rsidRPr="005D18E4">
        <w:rPr>
          <w:vertAlign w:val="superscript"/>
          <w:lang w:val="en-US"/>
        </w:rPr>
        <w:t>4</w:t>
      </w:r>
      <w:r w:rsidRPr="005D18E4">
        <w:rPr>
          <w:lang w:val="en-US"/>
        </w:rPr>
        <w:t xml:space="preserve">La Paz </w:t>
      </w:r>
      <w:proofErr w:type="spellStart"/>
      <w:r w:rsidRPr="005D18E4">
        <w:rPr>
          <w:lang w:val="en-US"/>
        </w:rPr>
        <w:t>Universitary</w:t>
      </w:r>
      <w:proofErr w:type="spellEnd"/>
      <w:r w:rsidRPr="005D18E4">
        <w:rPr>
          <w:lang w:val="en-US"/>
        </w:rPr>
        <w:t xml:space="preserve"> Hospital, Madrid, Spain ; </w:t>
      </w:r>
      <w:r w:rsidRPr="005D18E4">
        <w:rPr>
          <w:vertAlign w:val="superscript"/>
          <w:lang w:val="en-US"/>
        </w:rPr>
        <w:t>5</w:t>
      </w:r>
      <w:r w:rsidRPr="005D18E4">
        <w:rPr>
          <w:lang w:val="en-US"/>
        </w:rPr>
        <w:t xml:space="preserve"> Hospital Santa Caterina, Girona, Spain; </w:t>
      </w:r>
      <w:r w:rsidRPr="005D18E4">
        <w:rPr>
          <w:vertAlign w:val="superscript"/>
          <w:lang w:val="en-US"/>
        </w:rPr>
        <w:t>6</w:t>
      </w:r>
      <w:r w:rsidRPr="005D18E4">
        <w:rPr>
          <w:lang w:val="en-US"/>
        </w:rPr>
        <w:t xml:space="preserve">Department of Obstetrics and </w:t>
      </w:r>
      <w:proofErr w:type="spellStart"/>
      <w:r w:rsidRPr="005D18E4">
        <w:rPr>
          <w:lang w:val="en-US"/>
        </w:rPr>
        <w:t>Gynaecology</w:t>
      </w:r>
      <w:proofErr w:type="spellEnd"/>
      <w:r w:rsidRPr="005D18E4">
        <w:rPr>
          <w:lang w:val="en-US"/>
        </w:rPr>
        <w:t xml:space="preserve">, CHOG, Saint-Laurent du Maroni, France; </w:t>
      </w:r>
      <w:r w:rsidRPr="005D18E4">
        <w:rPr>
          <w:vertAlign w:val="superscript"/>
          <w:lang w:val="en-US"/>
        </w:rPr>
        <w:t>7</w:t>
      </w:r>
      <w:r w:rsidRPr="005D18E4">
        <w:rPr>
          <w:lang w:val="en-US"/>
        </w:rPr>
        <w:t xml:space="preserve">Obstétrique et de </w:t>
      </w:r>
      <w:proofErr w:type="spellStart"/>
      <w:r w:rsidRPr="005D18E4">
        <w:rPr>
          <w:lang w:val="en-US"/>
        </w:rPr>
        <w:t>Médecine</w:t>
      </w:r>
      <w:proofErr w:type="spellEnd"/>
      <w:r w:rsidRPr="005D18E4">
        <w:rPr>
          <w:lang w:val="en-US"/>
        </w:rPr>
        <w:t xml:space="preserve"> </w:t>
      </w:r>
      <w:proofErr w:type="spellStart"/>
      <w:r w:rsidRPr="005D18E4">
        <w:rPr>
          <w:lang w:val="en-US"/>
        </w:rPr>
        <w:t>fœtale</w:t>
      </w:r>
      <w:proofErr w:type="spellEnd"/>
      <w:r w:rsidRPr="005D18E4">
        <w:rPr>
          <w:lang w:val="en-US"/>
        </w:rPr>
        <w:t xml:space="preserve">, </w:t>
      </w:r>
      <w:proofErr w:type="spellStart"/>
      <w:r w:rsidRPr="005D18E4">
        <w:rPr>
          <w:lang w:val="en-US"/>
        </w:rPr>
        <w:t>Hopital</w:t>
      </w:r>
      <w:proofErr w:type="spellEnd"/>
      <w:r w:rsidRPr="005D18E4">
        <w:rPr>
          <w:lang w:val="en-US"/>
        </w:rPr>
        <w:t xml:space="preserve"> Necker-Enfants </w:t>
      </w:r>
      <w:proofErr w:type="spellStart"/>
      <w:r w:rsidRPr="005D18E4">
        <w:rPr>
          <w:lang w:val="en-US"/>
        </w:rPr>
        <w:t>malades</w:t>
      </w:r>
      <w:proofErr w:type="spellEnd"/>
      <w:r w:rsidRPr="005D18E4">
        <w:rPr>
          <w:lang w:val="en-US"/>
        </w:rPr>
        <w:t xml:space="preserve">, Paris, France; </w:t>
      </w:r>
      <w:r w:rsidRPr="005D18E4">
        <w:rPr>
          <w:vertAlign w:val="superscript"/>
          <w:lang w:val="en-US"/>
        </w:rPr>
        <w:t>8</w:t>
      </w:r>
      <w:r w:rsidRPr="005D18E4">
        <w:rPr>
          <w:lang w:val="en-US"/>
        </w:rPr>
        <w:t xml:space="preserve">Obstetrics Division, Department of Pediatrics Gynecology and Obstetrics, University Hospitals of Geneva, Geneva, Switzerland; </w:t>
      </w:r>
      <w:r w:rsidRPr="005D18E4">
        <w:rPr>
          <w:vertAlign w:val="superscript"/>
          <w:lang w:val="en-US"/>
        </w:rPr>
        <w:t>9</w:t>
      </w:r>
      <w:r w:rsidRPr="005D18E4">
        <w:rPr>
          <w:lang w:val="en-US"/>
        </w:rPr>
        <w:t xml:space="preserve">BCNatal Maternal-Fetal Medicine Service, Hospital </w:t>
      </w:r>
      <w:proofErr w:type="spellStart"/>
      <w:r w:rsidRPr="005D18E4">
        <w:rPr>
          <w:lang w:val="en-US"/>
        </w:rPr>
        <w:t>Clínic</w:t>
      </w:r>
      <w:proofErr w:type="spellEnd"/>
      <w:r w:rsidRPr="005D18E4">
        <w:rPr>
          <w:lang w:val="en-US"/>
        </w:rPr>
        <w:t xml:space="preserve">, University of Barcelona, Barcelona, Spain; </w:t>
      </w:r>
      <w:r w:rsidRPr="005D18E4">
        <w:rPr>
          <w:vertAlign w:val="superscript"/>
          <w:lang w:val="en-US"/>
        </w:rPr>
        <w:t>10</w:t>
      </w:r>
      <w:r w:rsidRPr="005D18E4">
        <w:rPr>
          <w:lang w:val="en-US"/>
        </w:rPr>
        <w:t xml:space="preserve">Fetal Medicine Research Center, Hospital </w:t>
      </w:r>
      <w:proofErr w:type="spellStart"/>
      <w:r w:rsidRPr="005D18E4">
        <w:rPr>
          <w:lang w:val="en-US"/>
        </w:rPr>
        <w:t>Clínic</w:t>
      </w:r>
      <w:proofErr w:type="spellEnd"/>
      <w:r w:rsidRPr="005D18E4">
        <w:rPr>
          <w:lang w:val="en-US"/>
        </w:rPr>
        <w:t xml:space="preserve"> and Hospital Sant Joan de </w:t>
      </w:r>
      <w:proofErr w:type="spellStart"/>
      <w:r w:rsidRPr="005D18E4">
        <w:rPr>
          <w:lang w:val="en-US"/>
        </w:rPr>
        <w:t>Déu</w:t>
      </w:r>
      <w:proofErr w:type="spellEnd"/>
      <w:r w:rsidRPr="005D18E4">
        <w:rPr>
          <w:lang w:val="en-US"/>
        </w:rPr>
        <w:t xml:space="preserve">, Barcelona, Spain; </w:t>
      </w:r>
      <w:r w:rsidRPr="005D18E4">
        <w:rPr>
          <w:vertAlign w:val="superscript"/>
          <w:lang w:val="en-US"/>
        </w:rPr>
        <w:t>11</w:t>
      </w:r>
      <w:r w:rsidRPr="005D18E4">
        <w:rPr>
          <w:lang w:val="en-US"/>
        </w:rPr>
        <w:t>Service of Pharmacy, The Rotunda Hospital, Dublin, Ireland;</w:t>
      </w:r>
      <w:r w:rsidRPr="005D18E4">
        <w:rPr>
          <w:vertAlign w:val="superscript"/>
          <w:lang w:val="en-US"/>
        </w:rPr>
        <w:t>12</w:t>
      </w:r>
      <w:r w:rsidRPr="005D18E4">
        <w:rPr>
          <w:lang w:val="en-US"/>
        </w:rPr>
        <w:t xml:space="preserve">Maternal-fetal medicine, The Rotunda Hospital, Dublin, Ireland; </w:t>
      </w:r>
      <w:r w:rsidRPr="005D18E4">
        <w:rPr>
          <w:vertAlign w:val="superscript"/>
          <w:lang w:val="en-US"/>
        </w:rPr>
        <w:t>13</w:t>
      </w:r>
      <w:r w:rsidRPr="005D18E4">
        <w:rPr>
          <w:lang w:val="en-US"/>
        </w:rPr>
        <w:t xml:space="preserve">UCD Perinatal Research Centre, National Maternity Hospital, Dublin, Ireland; </w:t>
      </w:r>
      <w:r w:rsidRPr="005D18E4">
        <w:rPr>
          <w:vertAlign w:val="superscript"/>
          <w:lang w:val="en-US"/>
        </w:rPr>
        <w:t>14</w:t>
      </w:r>
      <w:r w:rsidRPr="005D18E4">
        <w:rPr>
          <w:lang w:val="en-US"/>
        </w:rPr>
        <w:t xml:space="preserve">Maternal Medicine, National Maternity Hospital, Dublin, Ireland; </w:t>
      </w:r>
      <w:r w:rsidRPr="005D18E4">
        <w:rPr>
          <w:vertAlign w:val="superscript"/>
          <w:lang w:val="en-US"/>
        </w:rPr>
        <w:t>15</w:t>
      </w:r>
      <w:r w:rsidRPr="005D18E4">
        <w:rPr>
          <w:lang w:val="en-US"/>
        </w:rPr>
        <w:t xml:space="preserve">Microbiology, National Maternity Hospital, Dublin, Ireland; </w:t>
      </w:r>
      <w:r w:rsidRPr="005D18E4">
        <w:rPr>
          <w:vertAlign w:val="superscript"/>
          <w:lang w:val="en-US"/>
        </w:rPr>
        <w:t>16</w:t>
      </w:r>
      <w:r w:rsidRPr="005D18E4">
        <w:rPr>
          <w:lang w:val="en-US"/>
        </w:rPr>
        <w:t xml:space="preserve"> </w:t>
      </w:r>
      <w:proofErr w:type="spellStart"/>
      <w:r w:rsidRPr="005D18E4">
        <w:rPr>
          <w:lang w:val="en-US"/>
        </w:rPr>
        <w:t>Obstetric</w:t>
      </w:r>
      <w:proofErr w:type="spellEnd"/>
      <w:r w:rsidRPr="005D18E4">
        <w:rPr>
          <w:lang w:val="en-US"/>
        </w:rPr>
        <w:t xml:space="preserve"> and Gynecology unit, Centre </w:t>
      </w:r>
      <w:proofErr w:type="spellStart"/>
      <w:r w:rsidRPr="005D18E4">
        <w:rPr>
          <w:lang w:val="en-US"/>
        </w:rPr>
        <w:t>Hospitalier</w:t>
      </w:r>
      <w:proofErr w:type="spellEnd"/>
      <w:r w:rsidRPr="005D18E4">
        <w:rPr>
          <w:lang w:val="en-US"/>
        </w:rPr>
        <w:t xml:space="preserve"> René Dubos, </w:t>
      </w:r>
      <w:proofErr w:type="spellStart"/>
      <w:r w:rsidRPr="005D18E4">
        <w:rPr>
          <w:lang w:val="en-US"/>
        </w:rPr>
        <w:t>Cergy-Pontoise</w:t>
      </w:r>
      <w:proofErr w:type="spellEnd"/>
      <w:r w:rsidRPr="005D18E4">
        <w:rPr>
          <w:lang w:val="en-US"/>
        </w:rPr>
        <w:t>, France;</w:t>
      </w:r>
      <w:r w:rsidRPr="005D18E4">
        <w:rPr>
          <w:vertAlign w:val="superscript"/>
          <w:lang w:val="en-US"/>
        </w:rPr>
        <w:t>17</w:t>
      </w:r>
      <w:r w:rsidRPr="005D18E4">
        <w:rPr>
          <w:color w:val="000000"/>
          <w:lang w:val="en-US"/>
        </w:rPr>
        <w:t xml:space="preserve"> Department of Obstetrics &amp; Gynecology, University of Campinas, Campinas, Brazil ;</w:t>
      </w:r>
      <w:r w:rsidRPr="005D18E4">
        <w:rPr>
          <w:vertAlign w:val="superscript"/>
          <w:lang w:val="en-US"/>
        </w:rPr>
        <w:t xml:space="preserve"> 18</w:t>
      </w:r>
      <w:r w:rsidRPr="005D18E4">
        <w:rPr>
          <w:color w:val="000000"/>
          <w:lang w:val="en-US"/>
        </w:rPr>
        <w:t xml:space="preserve"> Maternal-Fetal Medicine, Department of Obstetrics, Escuela de </w:t>
      </w:r>
      <w:proofErr w:type="spellStart"/>
      <w:r w:rsidRPr="005D18E4">
        <w:rPr>
          <w:color w:val="000000"/>
          <w:lang w:val="en-US"/>
        </w:rPr>
        <w:t>Medicina</w:t>
      </w:r>
      <w:proofErr w:type="spellEnd"/>
      <w:r w:rsidRPr="005D18E4">
        <w:rPr>
          <w:color w:val="000000"/>
          <w:lang w:val="en-US"/>
        </w:rPr>
        <w:t xml:space="preserve">, Pontificia Universidad </w:t>
      </w:r>
      <w:proofErr w:type="spellStart"/>
      <w:r w:rsidRPr="005D18E4">
        <w:rPr>
          <w:color w:val="000000"/>
          <w:lang w:val="en-US"/>
        </w:rPr>
        <w:t>Católica</w:t>
      </w:r>
      <w:proofErr w:type="spellEnd"/>
      <w:r w:rsidRPr="005D18E4">
        <w:rPr>
          <w:color w:val="000000"/>
          <w:lang w:val="en-US"/>
        </w:rPr>
        <w:t xml:space="preserve"> de Chile, Santiago, Chile ; </w:t>
      </w:r>
      <w:r w:rsidRPr="005D18E4">
        <w:rPr>
          <w:color w:val="000000"/>
          <w:vertAlign w:val="superscript"/>
          <w:lang w:val="en-US"/>
        </w:rPr>
        <w:t>19</w:t>
      </w:r>
      <w:r w:rsidRPr="005D18E4">
        <w:rPr>
          <w:color w:val="000000"/>
          <w:lang w:val="en-US"/>
        </w:rPr>
        <w:t xml:space="preserve"> </w:t>
      </w:r>
      <w:proofErr w:type="spellStart"/>
      <w:r w:rsidRPr="005D18E4">
        <w:rPr>
          <w:color w:val="000000"/>
          <w:lang w:val="en-US"/>
        </w:rPr>
        <w:t>Medicina</w:t>
      </w:r>
      <w:proofErr w:type="spellEnd"/>
      <w:r w:rsidRPr="005D18E4">
        <w:rPr>
          <w:color w:val="000000"/>
          <w:lang w:val="en-US"/>
        </w:rPr>
        <w:t xml:space="preserve"> </w:t>
      </w:r>
      <w:proofErr w:type="spellStart"/>
      <w:r w:rsidRPr="005D18E4">
        <w:rPr>
          <w:color w:val="000000"/>
          <w:lang w:val="en-US"/>
        </w:rPr>
        <w:t>Materno</w:t>
      </w:r>
      <w:proofErr w:type="spellEnd"/>
      <w:r w:rsidRPr="005D18E4">
        <w:rPr>
          <w:color w:val="000000"/>
          <w:lang w:val="en-US"/>
        </w:rPr>
        <w:t xml:space="preserve"> Fetal, Hospital San José, Santiago, Chile ; </w:t>
      </w:r>
      <w:r w:rsidRPr="005D18E4">
        <w:rPr>
          <w:color w:val="000000"/>
          <w:vertAlign w:val="superscript"/>
          <w:lang w:val="en-US"/>
        </w:rPr>
        <w:t>20</w:t>
      </w:r>
      <w:r w:rsidRPr="005D18E4">
        <w:rPr>
          <w:color w:val="000000"/>
          <w:lang w:val="en-US"/>
        </w:rPr>
        <w:t xml:space="preserve"> Hospital Felix </w:t>
      </w:r>
      <w:proofErr w:type="spellStart"/>
      <w:r w:rsidRPr="005D18E4">
        <w:rPr>
          <w:color w:val="000000"/>
          <w:lang w:val="en-US"/>
        </w:rPr>
        <w:t>Bulnes</w:t>
      </w:r>
      <w:proofErr w:type="spellEnd"/>
      <w:r w:rsidRPr="005D18E4">
        <w:rPr>
          <w:color w:val="000000"/>
          <w:lang w:val="en-US"/>
        </w:rPr>
        <w:t xml:space="preserve"> Cerda Santiago Chile ; </w:t>
      </w:r>
      <w:r w:rsidRPr="005D18E4">
        <w:rPr>
          <w:color w:val="000000"/>
          <w:vertAlign w:val="superscript"/>
          <w:lang w:val="en-US"/>
        </w:rPr>
        <w:t>21</w:t>
      </w:r>
      <w:r w:rsidRPr="005D18E4">
        <w:rPr>
          <w:color w:val="000000"/>
          <w:lang w:val="en-US"/>
        </w:rPr>
        <w:t xml:space="preserve"> Department of Obstetrics, Gynecology and Reproductive Sciences, Yale School of Medicine, New Haven, Connecticut, United States of America ; </w:t>
      </w:r>
      <w:r w:rsidRPr="005D18E4">
        <w:rPr>
          <w:color w:val="000000"/>
          <w:vertAlign w:val="superscript"/>
          <w:lang w:val="en-US"/>
        </w:rPr>
        <w:t>22</w:t>
      </w:r>
      <w:r w:rsidRPr="005D18E4">
        <w:rPr>
          <w:color w:val="000000"/>
          <w:lang w:val="en-US"/>
        </w:rPr>
        <w:t xml:space="preserve"> Department of Epidemiology of Microbial Diseases, Yale of School of Public Health, New Haven, Connecticut, United States of America ; </w:t>
      </w:r>
      <w:r w:rsidRPr="005D18E4">
        <w:rPr>
          <w:color w:val="000000"/>
          <w:vertAlign w:val="superscript"/>
          <w:lang w:val="en-US"/>
        </w:rPr>
        <w:t>23</w:t>
      </w:r>
      <w:r w:rsidRPr="005D18E4">
        <w:rPr>
          <w:color w:val="000000"/>
          <w:lang w:val="en-US"/>
        </w:rPr>
        <w:t xml:space="preserve"> </w:t>
      </w:r>
      <w:proofErr w:type="spellStart"/>
      <w:r w:rsidRPr="005D18E4">
        <w:rPr>
          <w:color w:val="000000"/>
          <w:lang w:val="en-US"/>
        </w:rPr>
        <w:t>Serviço</w:t>
      </w:r>
      <w:proofErr w:type="spellEnd"/>
      <w:r w:rsidRPr="005D18E4">
        <w:rPr>
          <w:color w:val="000000"/>
          <w:lang w:val="en-US"/>
        </w:rPr>
        <w:t xml:space="preserve"> </w:t>
      </w:r>
      <w:proofErr w:type="spellStart"/>
      <w:r w:rsidRPr="005D18E4">
        <w:rPr>
          <w:color w:val="000000"/>
          <w:lang w:val="en-US"/>
        </w:rPr>
        <w:t>ginecologia</w:t>
      </w:r>
      <w:proofErr w:type="spellEnd"/>
      <w:r w:rsidRPr="005D18E4">
        <w:rPr>
          <w:color w:val="000000"/>
          <w:lang w:val="en-US"/>
        </w:rPr>
        <w:t xml:space="preserve"> e </w:t>
      </w:r>
      <w:proofErr w:type="spellStart"/>
      <w:r w:rsidRPr="005D18E4">
        <w:rPr>
          <w:color w:val="000000"/>
          <w:lang w:val="en-US"/>
        </w:rPr>
        <w:t>obstetrícia</w:t>
      </w:r>
      <w:proofErr w:type="spellEnd"/>
      <w:r w:rsidRPr="005D18E4">
        <w:rPr>
          <w:color w:val="000000"/>
          <w:lang w:val="en-US"/>
        </w:rPr>
        <w:t xml:space="preserve">, Centro </w:t>
      </w:r>
      <w:proofErr w:type="spellStart"/>
      <w:r w:rsidRPr="005D18E4">
        <w:rPr>
          <w:color w:val="000000"/>
          <w:lang w:val="en-US"/>
        </w:rPr>
        <w:t>Hospitalar</w:t>
      </w:r>
      <w:proofErr w:type="spellEnd"/>
      <w:r w:rsidRPr="005D18E4">
        <w:rPr>
          <w:color w:val="000000"/>
          <w:lang w:val="en-US"/>
        </w:rPr>
        <w:t xml:space="preserve"> e </w:t>
      </w:r>
      <w:proofErr w:type="spellStart"/>
      <w:r w:rsidRPr="005D18E4">
        <w:rPr>
          <w:color w:val="000000"/>
          <w:lang w:val="en-US"/>
        </w:rPr>
        <w:t>universitário</w:t>
      </w:r>
      <w:proofErr w:type="spellEnd"/>
      <w:r w:rsidRPr="005D18E4">
        <w:rPr>
          <w:color w:val="000000"/>
          <w:lang w:val="en-US"/>
        </w:rPr>
        <w:t xml:space="preserve"> São João, Porto, Portugal ; </w:t>
      </w:r>
      <w:r w:rsidRPr="005D18E4">
        <w:rPr>
          <w:color w:val="000000"/>
          <w:vertAlign w:val="superscript"/>
          <w:lang w:val="en-US"/>
        </w:rPr>
        <w:t>24</w:t>
      </w:r>
      <w:r w:rsidRPr="005D18E4">
        <w:rPr>
          <w:color w:val="000000"/>
          <w:lang w:val="en-US"/>
        </w:rPr>
        <w:t xml:space="preserve"> Teratology Information Service, Fondazione </w:t>
      </w:r>
      <w:proofErr w:type="spellStart"/>
      <w:r w:rsidRPr="005D18E4">
        <w:rPr>
          <w:color w:val="000000"/>
          <w:lang w:val="en-US"/>
        </w:rPr>
        <w:t>Policlinico</w:t>
      </w:r>
      <w:proofErr w:type="spellEnd"/>
      <w:r w:rsidRPr="005D18E4">
        <w:rPr>
          <w:color w:val="000000"/>
          <w:lang w:val="en-US"/>
        </w:rPr>
        <w:t xml:space="preserve"> Universitario Agostino Gemelli IRCCS, Roma, Italia ; </w:t>
      </w:r>
      <w:r w:rsidRPr="005D18E4">
        <w:rPr>
          <w:color w:val="000000"/>
          <w:vertAlign w:val="superscript"/>
          <w:lang w:val="en-US"/>
        </w:rPr>
        <w:t>25</w:t>
      </w:r>
      <w:r w:rsidRPr="005D18E4">
        <w:rPr>
          <w:color w:val="000000"/>
          <w:lang w:val="en-US"/>
        </w:rPr>
        <w:t xml:space="preserve"> Medical School, Santa Maria University Hospital, </w:t>
      </w:r>
      <w:r w:rsidRPr="005D18E4">
        <w:rPr>
          <w:color w:val="000000"/>
          <w:lang w:val="en-US"/>
        </w:rPr>
        <w:lastRenderedPageBreak/>
        <w:t xml:space="preserve">Lisbon, Portugal ; </w:t>
      </w:r>
      <w:r w:rsidRPr="005D18E4">
        <w:rPr>
          <w:color w:val="000000"/>
          <w:vertAlign w:val="superscript"/>
          <w:lang w:val="en-US"/>
        </w:rPr>
        <w:t>26</w:t>
      </w:r>
      <w:r w:rsidRPr="005D18E4">
        <w:rPr>
          <w:color w:val="000000"/>
          <w:lang w:val="en-US"/>
        </w:rPr>
        <w:t xml:space="preserve"> Department of Obstetrics, Jeanne de </w:t>
      </w:r>
      <w:proofErr w:type="spellStart"/>
      <w:r w:rsidRPr="005D18E4">
        <w:rPr>
          <w:color w:val="000000"/>
          <w:lang w:val="en-US"/>
        </w:rPr>
        <w:t>Flandre</w:t>
      </w:r>
      <w:proofErr w:type="spellEnd"/>
      <w:r w:rsidRPr="005D18E4">
        <w:rPr>
          <w:color w:val="000000"/>
          <w:lang w:val="en-US"/>
        </w:rPr>
        <w:t xml:space="preserve"> University Hospital, Lille, France ; </w:t>
      </w:r>
      <w:r w:rsidRPr="005D18E4">
        <w:rPr>
          <w:color w:val="000000"/>
          <w:vertAlign w:val="superscript"/>
          <w:lang w:val="en-US"/>
        </w:rPr>
        <w:t>27</w:t>
      </w:r>
      <w:r w:rsidRPr="005D18E4">
        <w:rPr>
          <w:color w:val="000000"/>
          <w:lang w:val="en-US"/>
        </w:rPr>
        <w:t xml:space="preserve"> </w:t>
      </w:r>
      <w:proofErr w:type="spellStart"/>
      <w:r w:rsidRPr="005D18E4">
        <w:rPr>
          <w:color w:val="000000"/>
          <w:lang w:val="en-US"/>
        </w:rPr>
        <w:t>Pediatra</w:t>
      </w:r>
      <w:proofErr w:type="spellEnd"/>
      <w:r w:rsidRPr="005D18E4">
        <w:rPr>
          <w:color w:val="000000"/>
          <w:lang w:val="en-US"/>
        </w:rPr>
        <w:t xml:space="preserve"> e </w:t>
      </w:r>
      <w:proofErr w:type="spellStart"/>
      <w:r w:rsidRPr="005D18E4">
        <w:rPr>
          <w:color w:val="000000"/>
          <w:lang w:val="en-US"/>
        </w:rPr>
        <w:t>Neonatologista</w:t>
      </w:r>
      <w:proofErr w:type="spellEnd"/>
      <w:r w:rsidRPr="005D18E4">
        <w:rPr>
          <w:color w:val="000000"/>
          <w:lang w:val="en-US"/>
        </w:rPr>
        <w:t xml:space="preserve">, Hospital de </w:t>
      </w:r>
      <w:proofErr w:type="spellStart"/>
      <w:r w:rsidRPr="005D18E4">
        <w:rPr>
          <w:color w:val="000000"/>
          <w:lang w:val="en-US"/>
        </w:rPr>
        <w:t>Clinicas</w:t>
      </w:r>
      <w:proofErr w:type="spellEnd"/>
      <w:r w:rsidRPr="005D18E4">
        <w:rPr>
          <w:color w:val="000000"/>
          <w:lang w:val="en-US"/>
        </w:rPr>
        <w:t xml:space="preserve"> de Porto Alegre, </w:t>
      </w:r>
      <w:proofErr w:type="spellStart"/>
      <w:r w:rsidRPr="005D18E4">
        <w:rPr>
          <w:color w:val="000000"/>
          <w:lang w:val="en-US"/>
        </w:rPr>
        <w:t>Universidade</w:t>
      </w:r>
      <w:proofErr w:type="spellEnd"/>
      <w:r w:rsidRPr="005D18E4">
        <w:rPr>
          <w:color w:val="000000"/>
          <w:lang w:val="en-US"/>
        </w:rPr>
        <w:t xml:space="preserve"> Federal do Rio Grande do Sul, Porto Alegre, Brazil ; </w:t>
      </w:r>
      <w:r w:rsidRPr="005D18E4">
        <w:rPr>
          <w:vertAlign w:val="superscript"/>
          <w:lang w:val="en-US"/>
        </w:rPr>
        <w:t>28</w:t>
      </w:r>
      <w:r w:rsidRPr="005D18E4">
        <w:rPr>
          <w:color w:val="000000"/>
          <w:lang w:val="en-US"/>
        </w:rPr>
        <w:t xml:space="preserve"> Maternity Ward, Hospital de </w:t>
      </w:r>
      <w:proofErr w:type="spellStart"/>
      <w:r w:rsidRPr="005D18E4">
        <w:rPr>
          <w:color w:val="000000"/>
          <w:lang w:val="en-US"/>
        </w:rPr>
        <w:t>Clinicas</w:t>
      </w:r>
      <w:proofErr w:type="spellEnd"/>
      <w:r w:rsidRPr="005D18E4">
        <w:rPr>
          <w:color w:val="000000"/>
          <w:lang w:val="en-US"/>
        </w:rPr>
        <w:t xml:space="preserve"> de Porto Alegre, </w:t>
      </w:r>
      <w:proofErr w:type="spellStart"/>
      <w:r w:rsidRPr="005D18E4">
        <w:rPr>
          <w:color w:val="000000"/>
          <w:lang w:val="en-US"/>
        </w:rPr>
        <w:t>Universidade</w:t>
      </w:r>
      <w:proofErr w:type="spellEnd"/>
      <w:r w:rsidRPr="005D18E4">
        <w:rPr>
          <w:color w:val="000000"/>
          <w:lang w:val="en-US"/>
        </w:rPr>
        <w:t xml:space="preserve"> Federal do Rio Grande do Sul, Porto Alegre, Brazil ; </w:t>
      </w:r>
      <w:r w:rsidRPr="005D18E4">
        <w:rPr>
          <w:color w:val="000000"/>
          <w:vertAlign w:val="superscript"/>
          <w:lang w:val="en-US"/>
        </w:rPr>
        <w:t>29</w:t>
      </w:r>
      <w:r w:rsidRPr="005D18E4">
        <w:rPr>
          <w:color w:val="000000"/>
          <w:lang w:val="en-US"/>
        </w:rPr>
        <w:t xml:space="preserve"> </w:t>
      </w:r>
      <w:proofErr w:type="spellStart"/>
      <w:r w:rsidRPr="005D18E4">
        <w:rPr>
          <w:color w:val="000000"/>
          <w:lang w:val="en-US"/>
        </w:rPr>
        <w:t>Departamento</w:t>
      </w:r>
      <w:proofErr w:type="spellEnd"/>
      <w:r w:rsidRPr="005D18E4">
        <w:rPr>
          <w:color w:val="000000"/>
          <w:lang w:val="en-US"/>
        </w:rPr>
        <w:t xml:space="preserve"> de </w:t>
      </w:r>
      <w:proofErr w:type="spellStart"/>
      <w:r w:rsidRPr="005D18E4">
        <w:rPr>
          <w:color w:val="000000"/>
          <w:lang w:val="en-US"/>
        </w:rPr>
        <w:t>Genética</w:t>
      </w:r>
      <w:proofErr w:type="spellEnd"/>
      <w:r w:rsidRPr="005D18E4">
        <w:rPr>
          <w:color w:val="000000"/>
          <w:lang w:val="en-US"/>
        </w:rPr>
        <w:t xml:space="preserve">, Hospital de </w:t>
      </w:r>
      <w:proofErr w:type="spellStart"/>
      <w:r w:rsidRPr="005D18E4">
        <w:rPr>
          <w:color w:val="000000"/>
          <w:lang w:val="en-US"/>
        </w:rPr>
        <w:t>Clinicas</w:t>
      </w:r>
      <w:proofErr w:type="spellEnd"/>
      <w:r w:rsidRPr="005D18E4">
        <w:rPr>
          <w:color w:val="000000"/>
          <w:lang w:val="en-US"/>
        </w:rPr>
        <w:t xml:space="preserve"> de Porto Alegre, </w:t>
      </w:r>
      <w:proofErr w:type="spellStart"/>
      <w:r w:rsidRPr="005D18E4">
        <w:rPr>
          <w:color w:val="000000"/>
          <w:lang w:val="en-US"/>
        </w:rPr>
        <w:t>Universidade</w:t>
      </w:r>
      <w:proofErr w:type="spellEnd"/>
      <w:r w:rsidRPr="005D18E4">
        <w:rPr>
          <w:color w:val="000000"/>
          <w:lang w:val="en-US"/>
        </w:rPr>
        <w:t xml:space="preserve"> Federal do Rio Grande do Sul, Porto Alegre, Brazil ; </w:t>
      </w:r>
      <w:r w:rsidRPr="005D18E4">
        <w:rPr>
          <w:color w:val="000000"/>
          <w:vertAlign w:val="superscript"/>
          <w:lang w:val="en-US"/>
        </w:rPr>
        <w:t>30</w:t>
      </w:r>
      <w:r w:rsidRPr="005D18E4">
        <w:rPr>
          <w:color w:val="000000"/>
          <w:lang w:val="en-US"/>
        </w:rPr>
        <w:t xml:space="preserve"> Hospital de </w:t>
      </w:r>
      <w:proofErr w:type="spellStart"/>
      <w:r w:rsidRPr="005D18E4">
        <w:rPr>
          <w:color w:val="000000"/>
          <w:lang w:val="en-US"/>
        </w:rPr>
        <w:t>Clinicas</w:t>
      </w:r>
      <w:proofErr w:type="spellEnd"/>
      <w:r w:rsidRPr="005D18E4">
        <w:rPr>
          <w:color w:val="000000"/>
          <w:lang w:val="en-US"/>
        </w:rPr>
        <w:t xml:space="preserve"> de Porto Alegre, </w:t>
      </w:r>
      <w:proofErr w:type="spellStart"/>
      <w:r w:rsidRPr="005D18E4">
        <w:rPr>
          <w:color w:val="000000"/>
          <w:lang w:val="en-US"/>
        </w:rPr>
        <w:t>Universidade</w:t>
      </w:r>
      <w:proofErr w:type="spellEnd"/>
      <w:r w:rsidRPr="005D18E4">
        <w:rPr>
          <w:color w:val="000000"/>
          <w:lang w:val="en-US"/>
        </w:rPr>
        <w:t xml:space="preserve"> Federal do Rio Grande do Sul Porto Alegre Brazil ; </w:t>
      </w:r>
      <w:r w:rsidRPr="005D18E4">
        <w:rPr>
          <w:color w:val="000000"/>
          <w:vertAlign w:val="superscript"/>
          <w:lang w:val="en-US"/>
        </w:rPr>
        <w:t>31</w:t>
      </w:r>
      <w:r w:rsidRPr="005D18E4">
        <w:rPr>
          <w:color w:val="000000"/>
          <w:lang w:val="en-US"/>
        </w:rPr>
        <w:t xml:space="preserve"> Department of Obstetrics and Gynecology, Université de </w:t>
      </w:r>
      <w:proofErr w:type="spellStart"/>
      <w:r w:rsidRPr="005D18E4">
        <w:rPr>
          <w:color w:val="000000"/>
          <w:lang w:val="en-US"/>
        </w:rPr>
        <w:t>Franche</w:t>
      </w:r>
      <w:proofErr w:type="spellEnd"/>
      <w:r w:rsidRPr="005D18E4">
        <w:rPr>
          <w:color w:val="000000"/>
          <w:lang w:val="en-US"/>
        </w:rPr>
        <w:t xml:space="preserve"> </w:t>
      </w:r>
      <w:proofErr w:type="spellStart"/>
      <w:r w:rsidRPr="005D18E4">
        <w:rPr>
          <w:color w:val="000000"/>
          <w:lang w:val="en-US"/>
        </w:rPr>
        <w:t>Comté</w:t>
      </w:r>
      <w:proofErr w:type="spellEnd"/>
      <w:r w:rsidRPr="005D18E4">
        <w:rPr>
          <w:color w:val="000000"/>
          <w:lang w:val="en-US"/>
        </w:rPr>
        <w:t xml:space="preserve">, </w:t>
      </w:r>
      <w:proofErr w:type="spellStart"/>
      <w:r w:rsidRPr="005D18E4">
        <w:rPr>
          <w:color w:val="000000"/>
          <w:lang w:val="en-US"/>
        </w:rPr>
        <w:t>Besançon</w:t>
      </w:r>
      <w:proofErr w:type="spellEnd"/>
      <w:r w:rsidRPr="005D18E4">
        <w:rPr>
          <w:color w:val="000000"/>
          <w:lang w:val="en-US"/>
        </w:rPr>
        <w:t xml:space="preserve">, France ; </w:t>
      </w:r>
      <w:r w:rsidRPr="005D18E4">
        <w:rPr>
          <w:color w:val="000000"/>
          <w:vertAlign w:val="superscript"/>
          <w:lang w:val="en-US"/>
        </w:rPr>
        <w:t>32</w:t>
      </w:r>
      <w:r w:rsidRPr="005D18E4">
        <w:rPr>
          <w:color w:val="000000"/>
          <w:lang w:val="en-US"/>
        </w:rPr>
        <w:t xml:space="preserve"> </w:t>
      </w:r>
      <w:proofErr w:type="spellStart"/>
      <w:r w:rsidRPr="005D18E4">
        <w:rPr>
          <w:color w:val="000000"/>
          <w:lang w:val="en-US"/>
        </w:rPr>
        <w:t>Departement</w:t>
      </w:r>
      <w:proofErr w:type="spellEnd"/>
      <w:r w:rsidRPr="005D18E4">
        <w:rPr>
          <w:color w:val="000000"/>
          <w:lang w:val="en-US"/>
        </w:rPr>
        <w:t xml:space="preserve"> of Obstetrics and Gynecology, Centre </w:t>
      </w:r>
      <w:proofErr w:type="spellStart"/>
      <w:r w:rsidRPr="005D18E4">
        <w:rPr>
          <w:color w:val="000000"/>
          <w:lang w:val="en-US"/>
        </w:rPr>
        <w:t>Hospitalier</w:t>
      </w:r>
      <w:proofErr w:type="spellEnd"/>
      <w:r w:rsidRPr="005D18E4">
        <w:rPr>
          <w:color w:val="000000"/>
          <w:lang w:val="en-US"/>
        </w:rPr>
        <w:t xml:space="preserve"> </w:t>
      </w:r>
      <w:proofErr w:type="spellStart"/>
      <w:r w:rsidRPr="005D18E4">
        <w:rPr>
          <w:color w:val="000000"/>
          <w:lang w:val="en-US"/>
        </w:rPr>
        <w:t>Departemental</w:t>
      </w:r>
      <w:proofErr w:type="spellEnd"/>
      <w:r w:rsidRPr="005D18E4">
        <w:rPr>
          <w:color w:val="000000"/>
          <w:lang w:val="en-US"/>
        </w:rPr>
        <w:t xml:space="preserve"> de </w:t>
      </w:r>
      <w:proofErr w:type="spellStart"/>
      <w:r w:rsidRPr="005D18E4">
        <w:rPr>
          <w:color w:val="000000"/>
          <w:lang w:val="en-US"/>
        </w:rPr>
        <w:t>Vendée</w:t>
      </w:r>
      <w:proofErr w:type="spellEnd"/>
      <w:r w:rsidRPr="005D18E4">
        <w:rPr>
          <w:color w:val="000000"/>
          <w:lang w:val="en-US"/>
        </w:rPr>
        <w:t xml:space="preserve">, La Roche sur Yon, France ; </w:t>
      </w:r>
      <w:r w:rsidRPr="005D18E4">
        <w:rPr>
          <w:color w:val="000000"/>
          <w:vertAlign w:val="superscript"/>
          <w:lang w:val="en-US"/>
        </w:rPr>
        <w:t>33</w:t>
      </w:r>
      <w:r w:rsidRPr="005D18E4">
        <w:rPr>
          <w:color w:val="000000"/>
          <w:lang w:val="en-US"/>
        </w:rPr>
        <w:t xml:space="preserve"> Clinical Research Department, Centre </w:t>
      </w:r>
      <w:proofErr w:type="spellStart"/>
      <w:r w:rsidRPr="005D18E4">
        <w:rPr>
          <w:color w:val="000000"/>
          <w:lang w:val="en-US"/>
        </w:rPr>
        <w:t>Hospitalier</w:t>
      </w:r>
      <w:proofErr w:type="spellEnd"/>
      <w:r w:rsidRPr="005D18E4">
        <w:rPr>
          <w:color w:val="000000"/>
          <w:lang w:val="en-US"/>
        </w:rPr>
        <w:t xml:space="preserve"> </w:t>
      </w:r>
      <w:proofErr w:type="spellStart"/>
      <w:r w:rsidRPr="005D18E4">
        <w:rPr>
          <w:color w:val="000000"/>
          <w:lang w:val="en-US"/>
        </w:rPr>
        <w:t>Départemental</w:t>
      </w:r>
      <w:proofErr w:type="spellEnd"/>
      <w:r w:rsidRPr="005D18E4">
        <w:rPr>
          <w:color w:val="000000"/>
          <w:lang w:val="en-US"/>
        </w:rPr>
        <w:t xml:space="preserve"> de </w:t>
      </w:r>
      <w:proofErr w:type="spellStart"/>
      <w:r w:rsidRPr="005D18E4">
        <w:rPr>
          <w:color w:val="000000"/>
          <w:lang w:val="en-US"/>
        </w:rPr>
        <w:t>Vendée</w:t>
      </w:r>
      <w:proofErr w:type="spellEnd"/>
      <w:r w:rsidRPr="005D18E4">
        <w:rPr>
          <w:color w:val="000000"/>
          <w:lang w:val="en-US"/>
        </w:rPr>
        <w:t xml:space="preserve">, La Roche sur Yon, France ; </w:t>
      </w:r>
      <w:r w:rsidRPr="005D18E4">
        <w:rPr>
          <w:color w:val="000000"/>
          <w:vertAlign w:val="superscript"/>
          <w:lang w:val="en-US"/>
        </w:rPr>
        <w:t>34</w:t>
      </w:r>
      <w:r w:rsidRPr="005D18E4">
        <w:rPr>
          <w:color w:val="000000"/>
          <w:lang w:val="en-US"/>
        </w:rPr>
        <w:t xml:space="preserve">Department of Obstetrics and Gynecology, Annecy </w:t>
      </w:r>
      <w:proofErr w:type="spellStart"/>
      <w:r w:rsidRPr="005D18E4">
        <w:rPr>
          <w:color w:val="000000"/>
          <w:lang w:val="en-US"/>
        </w:rPr>
        <w:t>Genevois</w:t>
      </w:r>
      <w:proofErr w:type="spellEnd"/>
      <w:r w:rsidRPr="005D18E4">
        <w:rPr>
          <w:color w:val="000000"/>
          <w:lang w:val="en-US"/>
        </w:rPr>
        <w:t xml:space="preserve"> Hospital, Annecy, France ; </w:t>
      </w:r>
      <w:r w:rsidRPr="005D18E4">
        <w:rPr>
          <w:color w:val="000000"/>
          <w:vertAlign w:val="superscript"/>
          <w:lang w:val="en-US"/>
        </w:rPr>
        <w:t>35</w:t>
      </w:r>
      <w:r w:rsidRPr="005D18E4">
        <w:rPr>
          <w:color w:val="000000"/>
          <w:lang w:val="en-US"/>
        </w:rPr>
        <w:t xml:space="preserve">Department of Gynecology and Obstetrics, Intercommunal Hospital Centre of </w:t>
      </w:r>
      <w:proofErr w:type="spellStart"/>
      <w:r w:rsidRPr="005D18E4">
        <w:rPr>
          <w:color w:val="000000"/>
          <w:lang w:val="en-US"/>
        </w:rPr>
        <w:t>Poissy</w:t>
      </w:r>
      <w:proofErr w:type="spellEnd"/>
      <w:r w:rsidRPr="005D18E4">
        <w:rPr>
          <w:color w:val="000000"/>
          <w:lang w:val="en-US"/>
        </w:rPr>
        <w:t>-Saint-Germain-</w:t>
      </w:r>
      <w:proofErr w:type="spellStart"/>
      <w:r w:rsidRPr="005D18E4">
        <w:rPr>
          <w:color w:val="000000"/>
          <w:lang w:val="en-US"/>
        </w:rPr>
        <w:t>en</w:t>
      </w:r>
      <w:proofErr w:type="spellEnd"/>
      <w:r w:rsidRPr="005D18E4">
        <w:rPr>
          <w:color w:val="000000"/>
          <w:lang w:val="en-US"/>
        </w:rPr>
        <w:t>-</w:t>
      </w:r>
      <w:proofErr w:type="spellStart"/>
      <w:r w:rsidRPr="005D18E4">
        <w:rPr>
          <w:color w:val="000000"/>
          <w:lang w:val="en-US"/>
        </w:rPr>
        <w:t>Laye</w:t>
      </w:r>
      <w:proofErr w:type="spellEnd"/>
      <w:r w:rsidRPr="005D18E4">
        <w:rPr>
          <w:color w:val="000000"/>
          <w:lang w:val="en-US"/>
        </w:rPr>
        <w:t xml:space="preserve">, </w:t>
      </w:r>
      <w:proofErr w:type="spellStart"/>
      <w:r w:rsidRPr="005D18E4">
        <w:rPr>
          <w:color w:val="000000"/>
          <w:lang w:val="en-US"/>
        </w:rPr>
        <w:t>Poissy</w:t>
      </w:r>
      <w:proofErr w:type="spellEnd"/>
      <w:r w:rsidRPr="005D18E4">
        <w:rPr>
          <w:color w:val="000000"/>
          <w:lang w:val="en-US"/>
        </w:rPr>
        <w:t xml:space="preserve">, France ; </w:t>
      </w:r>
      <w:r w:rsidRPr="005D18E4">
        <w:rPr>
          <w:color w:val="000000"/>
          <w:vertAlign w:val="superscript"/>
          <w:lang w:val="en-US"/>
        </w:rPr>
        <w:t>36</w:t>
      </w:r>
      <w:r w:rsidRPr="005D18E4">
        <w:rPr>
          <w:color w:val="000000"/>
          <w:lang w:val="en-US"/>
        </w:rPr>
        <w:t xml:space="preserve"> Department of Obstetrics and Antenatal Care, University Hospital Basel, Basel, Switzerland ; </w:t>
      </w:r>
      <w:r w:rsidRPr="005D18E4">
        <w:rPr>
          <w:color w:val="000000"/>
          <w:vertAlign w:val="superscript"/>
          <w:lang w:val="en-US"/>
        </w:rPr>
        <w:t>37</w:t>
      </w:r>
      <w:r w:rsidRPr="005D18E4">
        <w:rPr>
          <w:color w:val="000000"/>
          <w:lang w:val="en-US"/>
        </w:rPr>
        <w:t xml:space="preserve"> Department of Neonatology, </w:t>
      </w:r>
      <w:proofErr w:type="spellStart"/>
      <w:r w:rsidRPr="005D18E4">
        <w:rPr>
          <w:color w:val="000000"/>
          <w:lang w:val="en-US"/>
        </w:rPr>
        <w:t>UniversitätsSpital</w:t>
      </w:r>
      <w:proofErr w:type="spellEnd"/>
      <w:r w:rsidRPr="005D18E4">
        <w:rPr>
          <w:color w:val="000000"/>
          <w:lang w:val="en-US"/>
        </w:rPr>
        <w:t xml:space="preserve"> Zürich, Zurich, Switzerland ; </w:t>
      </w:r>
      <w:r w:rsidRPr="005D18E4">
        <w:rPr>
          <w:color w:val="000000"/>
          <w:vertAlign w:val="superscript"/>
          <w:lang w:val="en-US"/>
        </w:rPr>
        <w:t xml:space="preserve">38 </w:t>
      </w:r>
      <w:r w:rsidRPr="005D18E4">
        <w:rPr>
          <w:color w:val="000000"/>
          <w:lang w:val="en-US"/>
        </w:rPr>
        <w:t xml:space="preserve">Department of Anthropology, University of Zurich, Zurich, Switzerland ; </w:t>
      </w:r>
      <w:r w:rsidRPr="005D18E4">
        <w:rPr>
          <w:color w:val="000000"/>
          <w:vertAlign w:val="superscript"/>
          <w:lang w:val="en-US"/>
        </w:rPr>
        <w:t>39</w:t>
      </w:r>
      <w:r w:rsidRPr="005D18E4">
        <w:rPr>
          <w:color w:val="000000"/>
          <w:lang w:val="en-US"/>
        </w:rPr>
        <w:t xml:space="preserve"> Clinic of Obstetrics, </w:t>
      </w:r>
      <w:proofErr w:type="spellStart"/>
      <w:r w:rsidRPr="005D18E4">
        <w:rPr>
          <w:color w:val="000000"/>
          <w:lang w:val="en-US"/>
        </w:rPr>
        <w:t>UniversitätsSpital</w:t>
      </w:r>
      <w:proofErr w:type="spellEnd"/>
      <w:r w:rsidRPr="005D18E4">
        <w:rPr>
          <w:color w:val="000000"/>
          <w:lang w:val="en-US"/>
        </w:rPr>
        <w:t xml:space="preserve"> Zürich, Zurich, Switzerland ; </w:t>
      </w:r>
      <w:r w:rsidRPr="005D18E4">
        <w:rPr>
          <w:color w:val="000000"/>
          <w:vertAlign w:val="superscript"/>
          <w:lang w:val="en-US"/>
        </w:rPr>
        <w:t>40</w:t>
      </w:r>
      <w:r w:rsidRPr="005D18E4">
        <w:rPr>
          <w:color w:val="000000"/>
          <w:lang w:val="en-US"/>
        </w:rPr>
        <w:t xml:space="preserve"> Department of Obstetrics and </w:t>
      </w:r>
      <w:proofErr w:type="spellStart"/>
      <w:r w:rsidRPr="005D18E4">
        <w:rPr>
          <w:color w:val="000000"/>
          <w:lang w:val="en-US"/>
        </w:rPr>
        <w:t>Gynecology,Bordeaux</w:t>
      </w:r>
      <w:proofErr w:type="spellEnd"/>
      <w:r w:rsidRPr="005D18E4">
        <w:rPr>
          <w:color w:val="000000"/>
          <w:lang w:val="en-US"/>
        </w:rPr>
        <w:t xml:space="preserve"> University Hospital, Bordeaux, France ; </w:t>
      </w:r>
      <w:r w:rsidRPr="005D18E4">
        <w:rPr>
          <w:vertAlign w:val="superscript"/>
          <w:lang w:val="en-US"/>
        </w:rPr>
        <w:t>41</w:t>
      </w:r>
      <w:r w:rsidRPr="005D18E4">
        <w:rPr>
          <w:color w:val="000000"/>
          <w:lang w:val="en-US"/>
        </w:rPr>
        <w:t xml:space="preserve"> Department of Obstetrics and Gynecology, University Hospitals Leuven, Leuven, Belgium ; </w:t>
      </w:r>
      <w:r w:rsidRPr="005D18E4">
        <w:rPr>
          <w:color w:val="000000"/>
          <w:vertAlign w:val="superscript"/>
          <w:lang w:val="en-US"/>
        </w:rPr>
        <w:t>42</w:t>
      </w:r>
      <w:r w:rsidRPr="005D18E4">
        <w:rPr>
          <w:color w:val="000000"/>
          <w:lang w:val="en-US"/>
        </w:rPr>
        <w:t xml:space="preserve"> Department of Regeneration and Development, </w:t>
      </w:r>
      <w:proofErr w:type="spellStart"/>
      <w:r w:rsidRPr="005D18E4">
        <w:rPr>
          <w:color w:val="000000"/>
          <w:lang w:val="en-US"/>
        </w:rPr>
        <w:t>Katholieke</w:t>
      </w:r>
      <w:proofErr w:type="spellEnd"/>
      <w:r w:rsidRPr="005D18E4">
        <w:rPr>
          <w:color w:val="000000"/>
          <w:lang w:val="en-US"/>
        </w:rPr>
        <w:t xml:space="preserve"> Universiteit Leuven, Leuven, Belgium ; </w:t>
      </w:r>
      <w:r w:rsidRPr="005D18E4">
        <w:rPr>
          <w:vertAlign w:val="superscript"/>
          <w:lang w:val="en-US"/>
        </w:rPr>
        <w:t>43</w:t>
      </w:r>
      <w:r w:rsidRPr="005D18E4">
        <w:rPr>
          <w:color w:val="000000"/>
          <w:lang w:val="en-US"/>
        </w:rPr>
        <w:t xml:space="preserve"> </w:t>
      </w:r>
      <w:proofErr w:type="spellStart"/>
      <w:r w:rsidRPr="005D18E4">
        <w:rPr>
          <w:color w:val="000000"/>
          <w:lang w:val="en-US"/>
        </w:rPr>
        <w:t>Obstetric</w:t>
      </w:r>
      <w:proofErr w:type="spellEnd"/>
      <w:r w:rsidRPr="005D18E4">
        <w:rPr>
          <w:color w:val="000000"/>
          <w:lang w:val="en-US"/>
        </w:rPr>
        <w:t xml:space="preserve"> and gynecology unit, Sion hospital, Sion Switzerland ; </w:t>
      </w:r>
      <w:r w:rsidRPr="005D18E4">
        <w:rPr>
          <w:vertAlign w:val="superscript"/>
          <w:lang w:val="en-US"/>
        </w:rPr>
        <w:t>44</w:t>
      </w:r>
      <w:r w:rsidRPr="005D18E4">
        <w:rPr>
          <w:color w:val="000000"/>
          <w:lang w:val="en-US"/>
        </w:rPr>
        <w:t xml:space="preserve"> Service de </w:t>
      </w:r>
      <w:proofErr w:type="spellStart"/>
      <w:r w:rsidRPr="005D18E4">
        <w:rPr>
          <w:color w:val="000000"/>
          <w:lang w:val="en-US"/>
        </w:rPr>
        <w:t>Réanimation</w:t>
      </w:r>
      <w:proofErr w:type="spellEnd"/>
      <w:r w:rsidRPr="005D18E4">
        <w:rPr>
          <w:color w:val="000000"/>
          <w:lang w:val="en-US"/>
        </w:rPr>
        <w:t xml:space="preserve"> </w:t>
      </w:r>
      <w:proofErr w:type="spellStart"/>
      <w:r w:rsidRPr="005D18E4">
        <w:rPr>
          <w:color w:val="000000"/>
          <w:lang w:val="en-US"/>
        </w:rPr>
        <w:t>polyvalente</w:t>
      </w:r>
      <w:proofErr w:type="spellEnd"/>
      <w:r w:rsidRPr="005D18E4">
        <w:rPr>
          <w:color w:val="000000"/>
          <w:lang w:val="en-US"/>
        </w:rPr>
        <w:t xml:space="preserve"> et USC, Victor </w:t>
      </w:r>
      <w:proofErr w:type="spellStart"/>
      <w:r w:rsidRPr="005D18E4">
        <w:rPr>
          <w:color w:val="000000"/>
          <w:lang w:val="en-US"/>
        </w:rPr>
        <w:t>Dupouy</w:t>
      </w:r>
      <w:proofErr w:type="spellEnd"/>
      <w:r w:rsidRPr="005D18E4">
        <w:rPr>
          <w:color w:val="000000"/>
          <w:lang w:val="en-US"/>
        </w:rPr>
        <w:t xml:space="preserve"> Hospital, Argenteuil, France ; </w:t>
      </w:r>
      <w:r w:rsidRPr="005D18E4">
        <w:rPr>
          <w:vertAlign w:val="superscript"/>
          <w:lang w:val="en-US"/>
        </w:rPr>
        <w:t>45</w:t>
      </w:r>
      <w:r w:rsidRPr="005D18E4">
        <w:rPr>
          <w:color w:val="000000"/>
          <w:lang w:val="en-US"/>
        </w:rPr>
        <w:t xml:space="preserve"> Obstetrics unit, Victor </w:t>
      </w:r>
      <w:proofErr w:type="spellStart"/>
      <w:r w:rsidRPr="005D18E4">
        <w:rPr>
          <w:color w:val="000000"/>
          <w:lang w:val="en-US"/>
        </w:rPr>
        <w:t>Dupouy</w:t>
      </w:r>
      <w:proofErr w:type="spellEnd"/>
      <w:r w:rsidRPr="005D18E4">
        <w:rPr>
          <w:color w:val="000000"/>
          <w:lang w:val="en-US"/>
        </w:rPr>
        <w:t xml:space="preserve"> Hospital, Argenteuil, France ; </w:t>
      </w:r>
      <w:r w:rsidRPr="005D18E4">
        <w:rPr>
          <w:vertAlign w:val="superscript"/>
          <w:lang w:val="en-US"/>
        </w:rPr>
        <w:t>46</w:t>
      </w:r>
      <w:r w:rsidRPr="005D18E4">
        <w:rPr>
          <w:color w:val="000000"/>
          <w:lang w:val="en-US"/>
        </w:rPr>
        <w:t xml:space="preserve"> Obstetrics and gynecology department, </w:t>
      </w:r>
      <w:proofErr w:type="spellStart"/>
      <w:r w:rsidRPr="005D18E4">
        <w:rPr>
          <w:color w:val="000000"/>
          <w:lang w:val="en-US"/>
        </w:rPr>
        <w:t>Fundacion</w:t>
      </w:r>
      <w:proofErr w:type="spellEnd"/>
      <w:r w:rsidRPr="005D18E4">
        <w:rPr>
          <w:color w:val="000000"/>
          <w:lang w:val="en-US"/>
        </w:rPr>
        <w:t xml:space="preserve"> </w:t>
      </w:r>
      <w:proofErr w:type="spellStart"/>
      <w:r w:rsidRPr="005D18E4">
        <w:rPr>
          <w:color w:val="000000"/>
          <w:lang w:val="en-US"/>
        </w:rPr>
        <w:t>Clinica</w:t>
      </w:r>
      <w:proofErr w:type="spellEnd"/>
      <w:r w:rsidRPr="005D18E4">
        <w:rPr>
          <w:color w:val="000000"/>
          <w:lang w:val="en-US"/>
        </w:rPr>
        <w:t xml:space="preserve"> Valle de Lili, </w:t>
      </w:r>
      <w:proofErr w:type="spellStart"/>
      <w:r w:rsidRPr="005D18E4">
        <w:rPr>
          <w:color w:val="000000"/>
          <w:lang w:val="en-US"/>
        </w:rPr>
        <w:t>Universitary</w:t>
      </w:r>
      <w:proofErr w:type="spellEnd"/>
      <w:r w:rsidRPr="005D18E4">
        <w:rPr>
          <w:color w:val="000000"/>
          <w:lang w:val="en-US"/>
        </w:rPr>
        <w:t xml:space="preserve"> Hospital, Cali, Colombia ; </w:t>
      </w:r>
      <w:r w:rsidRPr="005D18E4">
        <w:rPr>
          <w:vertAlign w:val="superscript"/>
          <w:lang w:val="en-US"/>
        </w:rPr>
        <w:t>47</w:t>
      </w:r>
      <w:r w:rsidRPr="005D18E4">
        <w:rPr>
          <w:color w:val="000000"/>
          <w:lang w:val="en-US"/>
        </w:rPr>
        <w:t xml:space="preserve">Department of Obstetrics and Fetal Medicine, University Medical Center Hamburg-Eppendorf, Hamburg, Germany ; </w:t>
      </w:r>
      <w:r w:rsidRPr="005D18E4">
        <w:rPr>
          <w:color w:val="000000"/>
          <w:vertAlign w:val="superscript"/>
          <w:lang w:val="en-US"/>
        </w:rPr>
        <w:t>48</w:t>
      </w:r>
      <w:r w:rsidRPr="005D18E4">
        <w:rPr>
          <w:color w:val="000000"/>
          <w:lang w:val="en-US"/>
        </w:rPr>
        <w:t xml:space="preserve"> Maternal-Fetal Medicine Unit, Rabin Medical Center, Tel-</w:t>
      </w:r>
      <w:r w:rsidRPr="005D18E4">
        <w:rPr>
          <w:color w:val="000000"/>
          <w:lang w:val="en-US"/>
        </w:rPr>
        <w:lastRenderedPageBreak/>
        <w:t xml:space="preserve">Aviv University, Tel Aviv, Israel ; </w:t>
      </w:r>
      <w:r w:rsidRPr="005D18E4">
        <w:rPr>
          <w:color w:val="000000"/>
          <w:vertAlign w:val="superscript"/>
          <w:lang w:val="en-US"/>
        </w:rPr>
        <w:t xml:space="preserve">49 </w:t>
      </w:r>
      <w:r w:rsidRPr="005D18E4">
        <w:rPr>
          <w:color w:val="000000"/>
          <w:lang w:val="en-US"/>
        </w:rPr>
        <w:t>Division of Ultrasound in Obstetrics and Gynecology, Lis Maternity Hospital, Tel Aviv, Israel ;</w:t>
      </w:r>
      <w:r w:rsidRPr="005D18E4">
        <w:rPr>
          <w:color w:val="000000"/>
          <w:vertAlign w:val="superscript"/>
          <w:lang w:val="en-US"/>
        </w:rPr>
        <w:t xml:space="preserve"> 50</w:t>
      </w:r>
      <w:r w:rsidRPr="005D18E4">
        <w:rPr>
          <w:color w:val="000000"/>
          <w:lang w:val="en-US"/>
        </w:rPr>
        <w:t xml:space="preserve"> Division of Ultrasound in </w:t>
      </w:r>
      <w:proofErr w:type="spellStart"/>
      <w:r w:rsidRPr="005D18E4">
        <w:rPr>
          <w:color w:val="000000"/>
          <w:lang w:val="en-US"/>
        </w:rPr>
        <w:t>ObGy</w:t>
      </w:r>
      <w:proofErr w:type="spellEnd"/>
      <w:r w:rsidRPr="005D18E4">
        <w:rPr>
          <w:color w:val="000000"/>
          <w:lang w:val="en-US"/>
        </w:rPr>
        <w:t xml:space="preserve">, Tel Aviv </w:t>
      </w:r>
      <w:proofErr w:type="spellStart"/>
      <w:r w:rsidRPr="005D18E4">
        <w:rPr>
          <w:color w:val="000000"/>
          <w:lang w:val="en-US"/>
        </w:rPr>
        <w:t>Sourasky</w:t>
      </w:r>
      <w:proofErr w:type="spellEnd"/>
      <w:r w:rsidRPr="005D18E4">
        <w:rPr>
          <w:color w:val="000000"/>
          <w:lang w:val="en-US"/>
        </w:rPr>
        <w:t xml:space="preserve"> Medical Center, Tel Aviv, Israel ; </w:t>
      </w:r>
      <w:r w:rsidRPr="005D18E4">
        <w:rPr>
          <w:color w:val="000000"/>
          <w:vertAlign w:val="superscript"/>
          <w:lang w:val="en-US"/>
        </w:rPr>
        <w:t>51</w:t>
      </w:r>
      <w:r w:rsidRPr="005D18E4">
        <w:rPr>
          <w:color w:val="000000"/>
          <w:lang w:val="en-US"/>
        </w:rPr>
        <w:t xml:space="preserve"> Israeli Society of Obstetrics and Gynecology, </w:t>
      </w:r>
      <w:proofErr w:type="spellStart"/>
      <w:r w:rsidRPr="005D18E4">
        <w:rPr>
          <w:color w:val="000000"/>
          <w:lang w:val="en-US"/>
        </w:rPr>
        <w:t>Hasaf</w:t>
      </w:r>
      <w:proofErr w:type="spellEnd"/>
      <w:r w:rsidRPr="005D18E4">
        <w:rPr>
          <w:color w:val="000000"/>
          <w:lang w:val="en-US"/>
        </w:rPr>
        <w:t xml:space="preserve"> </w:t>
      </w:r>
      <w:proofErr w:type="spellStart"/>
      <w:r w:rsidRPr="005D18E4">
        <w:rPr>
          <w:color w:val="000000"/>
          <w:lang w:val="en-US"/>
        </w:rPr>
        <w:t>Harofe</w:t>
      </w:r>
      <w:proofErr w:type="spellEnd"/>
      <w:r w:rsidRPr="005D18E4">
        <w:rPr>
          <w:color w:val="000000"/>
          <w:lang w:val="en-US"/>
        </w:rPr>
        <w:t xml:space="preserve"> Medical Center, Tel Aviv University, Tel Aviv, Israel ; </w:t>
      </w:r>
      <w:r w:rsidRPr="005D18E4">
        <w:rPr>
          <w:color w:val="000000"/>
          <w:vertAlign w:val="superscript"/>
          <w:lang w:val="en-US"/>
        </w:rPr>
        <w:t>52</w:t>
      </w:r>
      <w:r w:rsidRPr="005D18E4">
        <w:rPr>
          <w:color w:val="000000"/>
          <w:lang w:val="en-US"/>
        </w:rPr>
        <w:t xml:space="preserve">Obstetrics Cantonal Hospital of Baden, Affiliated Hospital of the University of Zurich, Baden, Switzerland ; </w:t>
      </w:r>
      <w:r w:rsidRPr="005D18E4">
        <w:rPr>
          <w:color w:val="000000"/>
          <w:vertAlign w:val="superscript"/>
          <w:lang w:val="en-US"/>
        </w:rPr>
        <w:t>53</w:t>
      </w:r>
      <w:r w:rsidRPr="005D18E4">
        <w:rPr>
          <w:color w:val="000000"/>
          <w:lang w:val="en-US"/>
        </w:rPr>
        <w:t xml:space="preserve"> Department of Gynecology and Obstetrics, </w:t>
      </w:r>
      <w:proofErr w:type="spellStart"/>
      <w:r w:rsidRPr="005D18E4">
        <w:rPr>
          <w:color w:val="000000"/>
          <w:lang w:val="en-US"/>
        </w:rPr>
        <w:t>Intercantonal</w:t>
      </w:r>
      <w:proofErr w:type="spellEnd"/>
      <w:r w:rsidRPr="005D18E4">
        <w:rPr>
          <w:color w:val="000000"/>
          <w:lang w:val="en-US"/>
        </w:rPr>
        <w:t xml:space="preserve"> Hospital of </w:t>
      </w:r>
      <w:proofErr w:type="spellStart"/>
      <w:r w:rsidRPr="005D18E4">
        <w:rPr>
          <w:color w:val="000000"/>
          <w:lang w:val="en-US"/>
        </w:rPr>
        <w:t>Broye</w:t>
      </w:r>
      <w:proofErr w:type="spellEnd"/>
      <w:r w:rsidRPr="005D18E4">
        <w:rPr>
          <w:color w:val="000000"/>
          <w:lang w:val="en-US"/>
        </w:rPr>
        <w:t xml:space="preserve">, </w:t>
      </w:r>
      <w:proofErr w:type="spellStart"/>
      <w:r w:rsidRPr="005D18E4">
        <w:rPr>
          <w:color w:val="000000"/>
          <w:lang w:val="en-US"/>
        </w:rPr>
        <w:t>Payerne</w:t>
      </w:r>
      <w:proofErr w:type="spellEnd"/>
      <w:r w:rsidRPr="005D18E4">
        <w:rPr>
          <w:color w:val="000000"/>
          <w:lang w:val="en-US"/>
        </w:rPr>
        <w:t xml:space="preserve">, Switzerland ; </w:t>
      </w:r>
      <w:r w:rsidRPr="005D18E4">
        <w:rPr>
          <w:color w:val="000000"/>
          <w:vertAlign w:val="superscript"/>
          <w:lang w:val="en-US"/>
        </w:rPr>
        <w:t>54</w:t>
      </w:r>
      <w:r w:rsidRPr="005D18E4">
        <w:rPr>
          <w:color w:val="000000"/>
          <w:lang w:val="en-US"/>
        </w:rPr>
        <w:t xml:space="preserve"> Obstetrics and Gynecology, Hospital Riviera Chablais, </w:t>
      </w:r>
      <w:proofErr w:type="spellStart"/>
      <w:r w:rsidRPr="005D18E4">
        <w:rPr>
          <w:color w:val="000000"/>
          <w:lang w:val="en-US"/>
        </w:rPr>
        <w:t>Rennaz</w:t>
      </w:r>
      <w:proofErr w:type="spellEnd"/>
      <w:r w:rsidRPr="005D18E4">
        <w:rPr>
          <w:color w:val="000000"/>
          <w:lang w:val="en-US"/>
        </w:rPr>
        <w:t xml:space="preserve">, Switzerland ; </w:t>
      </w:r>
      <w:r w:rsidRPr="005D18E4">
        <w:rPr>
          <w:color w:val="000000"/>
          <w:vertAlign w:val="superscript"/>
          <w:lang w:val="en-US"/>
        </w:rPr>
        <w:t>55</w:t>
      </w:r>
      <w:r w:rsidRPr="005D18E4">
        <w:rPr>
          <w:color w:val="000000"/>
          <w:lang w:val="en-US"/>
        </w:rPr>
        <w:t xml:space="preserve"> Maternal-Fetal Unit, Federal Fluminense University, Rio de Janeiro, Brazil ; </w:t>
      </w:r>
      <w:r w:rsidRPr="005D18E4">
        <w:rPr>
          <w:color w:val="000000"/>
          <w:vertAlign w:val="superscript"/>
          <w:lang w:val="en-US"/>
        </w:rPr>
        <w:t>56</w:t>
      </w:r>
      <w:r w:rsidRPr="005D18E4">
        <w:rPr>
          <w:color w:val="000000"/>
          <w:lang w:val="en-US"/>
        </w:rPr>
        <w:t xml:space="preserve"> Department of Obstetrics, Gynecology </w:t>
      </w:r>
      <w:proofErr w:type="spellStart"/>
      <w:r w:rsidRPr="005D18E4">
        <w:rPr>
          <w:color w:val="000000"/>
          <w:lang w:val="en-US"/>
        </w:rPr>
        <w:t>Stadtspital</w:t>
      </w:r>
      <w:proofErr w:type="spellEnd"/>
      <w:r w:rsidRPr="005D18E4">
        <w:rPr>
          <w:color w:val="000000"/>
          <w:lang w:val="en-US"/>
        </w:rPr>
        <w:t xml:space="preserve"> </w:t>
      </w:r>
      <w:proofErr w:type="spellStart"/>
      <w:r w:rsidRPr="005D18E4">
        <w:rPr>
          <w:color w:val="000000"/>
          <w:lang w:val="en-US"/>
        </w:rPr>
        <w:t>Triemli</w:t>
      </w:r>
      <w:proofErr w:type="spellEnd"/>
      <w:r w:rsidRPr="005D18E4">
        <w:rPr>
          <w:color w:val="000000"/>
          <w:lang w:val="en-US"/>
        </w:rPr>
        <w:t xml:space="preserve"> Zürich Zurich Switzerland ; </w:t>
      </w:r>
      <w:r w:rsidRPr="005D18E4">
        <w:rPr>
          <w:color w:val="000000"/>
          <w:vertAlign w:val="superscript"/>
          <w:lang w:val="en-US"/>
        </w:rPr>
        <w:t>57</w:t>
      </w:r>
      <w:r w:rsidRPr="005D18E4">
        <w:rPr>
          <w:color w:val="000000"/>
          <w:lang w:val="en-US"/>
        </w:rPr>
        <w:t xml:space="preserve"> Department of Infectious Diseases, University Hospital Bern, Bern, Switzerland ;</w:t>
      </w:r>
      <w:r w:rsidRPr="005D18E4">
        <w:rPr>
          <w:color w:val="000000"/>
          <w:vertAlign w:val="superscript"/>
          <w:lang w:val="en-US"/>
        </w:rPr>
        <w:t xml:space="preserve"> 58</w:t>
      </w:r>
      <w:r w:rsidRPr="005D18E4">
        <w:rPr>
          <w:color w:val="000000"/>
          <w:lang w:val="en-US"/>
        </w:rPr>
        <w:t xml:space="preserve"> Department of Obstetrics and Gynecology, </w:t>
      </w:r>
      <w:proofErr w:type="spellStart"/>
      <w:r w:rsidRPr="005D18E4">
        <w:rPr>
          <w:color w:val="000000"/>
          <w:lang w:val="en-US"/>
        </w:rPr>
        <w:t>Inselspital</w:t>
      </w:r>
      <w:proofErr w:type="spellEnd"/>
      <w:r w:rsidRPr="005D18E4">
        <w:rPr>
          <w:color w:val="000000"/>
          <w:lang w:val="en-US"/>
        </w:rPr>
        <w:t xml:space="preserve">, Bern, Switzerland ; </w:t>
      </w:r>
      <w:r w:rsidRPr="005D18E4">
        <w:rPr>
          <w:vertAlign w:val="superscript"/>
          <w:lang w:val="en-US"/>
        </w:rPr>
        <w:t>59</w:t>
      </w:r>
      <w:r w:rsidRPr="005D18E4">
        <w:rPr>
          <w:color w:val="000000"/>
          <w:lang w:val="en-US"/>
        </w:rPr>
        <w:t xml:space="preserve"> Department of Obstetrics and Prenatal Medicine, University Hospital Bonn, Bonn, Germany ; </w:t>
      </w:r>
      <w:r w:rsidRPr="005D18E4">
        <w:rPr>
          <w:color w:val="000000"/>
          <w:vertAlign w:val="superscript"/>
          <w:lang w:val="en-US"/>
        </w:rPr>
        <w:t>60</w:t>
      </w:r>
      <w:r w:rsidRPr="005D18E4">
        <w:rPr>
          <w:color w:val="000000"/>
          <w:lang w:val="en-US"/>
        </w:rPr>
        <w:t xml:space="preserve"> </w:t>
      </w:r>
      <w:proofErr w:type="spellStart"/>
      <w:r w:rsidRPr="005D18E4">
        <w:rPr>
          <w:color w:val="000000"/>
          <w:lang w:val="en-US"/>
        </w:rPr>
        <w:t>Obstetric</w:t>
      </w:r>
      <w:proofErr w:type="spellEnd"/>
      <w:r w:rsidRPr="005D18E4">
        <w:rPr>
          <w:color w:val="000000"/>
          <w:lang w:val="en-US"/>
        </w:rPr>
        <w:t xml:space="preserve"> and Gynecology Unit, Spital </w:t>
      </w:r>
      <w:proofErr w:type="spellStart"/>
      <w:r w:rsidRPr="005D18E4">
        <w:rPr>
          <w:color w:val="000000"/>
          <w:lang w:val="en-US"/>
        </w:rPr>
        <w:t>Bülach,Bülach</w:t>
      </w:r>
      <w:proofErr w:type="spellEnd"/>
      <w:r w:rsidRPr="005D18E4">
        <w:rPr>
          <w:color w:val="000000"/>
          <w:lang w:val="en-US"/>
        </w:rPr>
        <w:t xml:space="preserve">, Switzerland ; </w:t>
      </w:r>
      <w:r w:rsidRPr="005D18E4">
        <w:rPr>
          <w:color w:val="000000"/>
          <w:vertAlign w:val="superscript"/>
          <w:lang w:val="en-US"/>
        </w:rPr>
        <w:t>61</w:t>
      </w:r>
      <w:r w:rsidRPr="005D18E4">
        <w:rPr>
          <w:color w:val="000000"/>
          <w:lang w:val="en-US"/>
        </w:rPr>
        <w:t xml:space="preserve"> </w:t>
      </w:r>
      <w:proofErr w:type="spellStart"/>
      <w:r w:rsidRPr="005D18E4">
        <w:rPr>
          <w:color w:val="000000"/>
          <w:lang w:val="en-US"/>
        </w:rPr>
        <w:t>Obstetric</w:t>
      </w:r>
      <w:proofErr w:type="spellEnd"/>
      <w:r w:rsidRPr="005D18E4">
        <w:rPr>
          <w:color w:val="000000"/>
          <w:lang w:val="en-US"/>
        </w:rPr>
        <w:t xml:space="preserve"> and Gynecology Unit, </w:t>
      </w:r>
      <w:proofErr w:type="spellStart"/>
      <w:r w:rsidRPr="005D18E4">
        <w:rPr>
          <w:color w:val="000000"/>
          <w:lang w:val="en-US"/>
        </w:rPr>
        <w:t>Hopital</w:t>
      </w:r>
      <w:proofErr w:type="spellEnd"/>
      <w:r w:rsidRPr="005D18E4">
        <w:rPr>
          <w:color w:val="000000"/>
          <w:lang w:val="en-US"/>
        </w:rPr>
        <w:t xml:space="preserve"> du Jura, </w:t>
      </w:r>
      <w:proofErr w:type="spellStart"/>
      <w:r w:rsidRPr="005D18E4">
        <w:rPr>
          <w:color w:val="000000"/>
          <w:lang w:val="en-US"/>
        </w:rPr>
        <w:t>Delémont</w:t>
      </w:r>
      <w:proofErr w:type="spellEnd"/>
      <w:r w:rsidRPr="005D18E4">
        <w:rPr>
          <w:color w:val="000000"/>
          <w:lang w:val="en-US"/>
        </w:rPr>
        <w:t xml:space="preserve">, Switzerland ; </w:t>
      </w:r>
      <w:r w:rsidRPr="005D18E4">
        <w:rPr>
          <w:color w:val="000000"/>
          <w:vertAlign w:val="superscript"/>
          <w:lang w:val="en-US"/>
        </w:rPr>
        <w:t>62</w:t>
      </w:r>
      <w:r w:rsidRPr="005D18E4">
        <w:rPr>
          <w:color w:val="000000"/>
          <w:lang w:val="en-US"/>
        </w:rPr>
        <w:t xml:space="preserve"> </w:t>
      </w:r>
      <w:proofErr w:type="spellStart"/>
      <w:r w:rsidRPr="005D18E4">
        <w:rPr>
          <w:color w:val="000000"/>
          <w:lang w:val="en-US"/>
        </w:rPr>
        <w:t>Pôle</w:t>
      </w:r>
      <w:proofErr w:type="spellEnd"/>
      <w:r w:rsidRPr="005D18E4">
        <w:rPr>
          <w:color w:val="000000"/>
          <w:lang w:val="en-US"/>
        </w:rPr>
        <w:t xml:space="preserve"> Department of Gynecology and obstetrics, GHOL </w:t>
      </w:r>
      <w:proofErr w:type="spellStart"/>
      <w:r w:rsidRPr="005D18E4">
        <w:rPr>
          <w:color w:val="000000"/>
          <w:lang w:val="en-US"/>
        </w:rPr>
        <w:t>Hôpital</w:t>
      </w:r>
      <w:proofErr w:type="spellEnd"/>
      <w:r w:rsidRPr="005D18E4">
        <w:rPr>
          <w:color w:val="000000"/>
          <w:lang w:val="en-US"/>
        </w:rPr>
        <w:t xml:space="preserve"> de </w:t>
      </w:r>
      <w:proofErr w:type="spellStart"/>
      <w:r w:rsidRPr="005D18E4">
        <w:rPr>
          <w:color w:val="000000"/>
          <w:lang w:val="en-US"/>
        </w:rPr>
        <w:t>Nyon</w:t>
      </w:r>
      <w:proofErr w:type="spellEnd"/>
      <w:r w:rsidRPr="005D18E4">
        <w:rPr>
          <w:color w:val="000000"/>
          <w:lang w:val="en-US"/>
        </w:rPr>
        <w:t xml:space="preserve">, </w:t>
      </w:r>
      <w:proofErr w:type="spellStart"/>
      <w:r w:rsidRPr="005D18E4">
        <w:rPr>
          <w:color w:val="000000"/>
          <w:lang w:val="en-US"/>
        </w:rPr>
        <w:t>Nyon</w:t>
      </w:r>
      <w:proofErr w:type="spellEnd"/>
      <w:r w:rsidRPr="005D18E4">
        <w:rPr>
          <w:color w:val="000000"/>
          <w:lang w:val="en-US"/>
        </w:rPr>
        <w:t xml:space="preserve">, Switzerland ; </w:t>
      </w:r>
      <w:r w:rsidRPr="005D18E4">
        <w:rPr>
          <w:color w:val="000000"/>
          <w:vertAlign w:val="superscript"/>
          <w:lang w:val="en-US"/>
        </w:rPr>
        <w:t>63</w:t>
      </w:r>
      <w:r w:rsidRPr="005D18E4">
        <w:rPr>
          <w:color w:val="000000"/>
          <w:lang w:val="en-US"/>
        </w:rPr>
        <w:t xml:space="preserve"> Department of Obstetrics and Gynecology </w:t>
      </w:r>
      <w:proofErr w:type="spellStart"/>
      <w:r w:rsidRPr="005D18E4">
        <w:rPr>
          <w:color w:val="000000"/>
          <w:lang w:val="en-US"/>
        </w:rPr>
        <w:t>Spitalzentrum</w:t>
      </w:r>
      <w:proofErr w:type="spellEnd"/>
      <w:r w:rsidRPr="005D18E4">
        <w:rPr>
          <w:color w:val="000000"/>
          <w:lang w:val="en-US"/>
        </w:rPr>
        <w:t xml:space="preserve"> </w:t>
      </w:r>
      <w:proofErr w:type="spellStart"/>
      <w:r w:rsidRPr="005D18E4">
        <w:rPr>
          <w:color w:val="000000"/>
          <w:lang w:val="en-US"/>
        </w:rPr>
        <w:t>OBerwallis</w:t>
      </w:r>
      <w:proofErr w:type="spellEnd"/>
      <w:r w:rsidRPr="005D18E4">
        <w:rPr>
          <w:color w:val="000000"/>
          <w:lang w:val="en-US"/>
        </w:rPr>
        <w:t xml:space="preserve">, </w:t>
      </w:r>
      <w:proofErr w:type="spellStart"/>
      <w:r w:rsidRPr="005D18E4">
        <w:rPr>
          <w:color w:val="000000"/>
          <w:lang w:val="en-US"/>
        </w:rPr>
        <w:t>Standort</w:t>
      </w:r>
      <w:proofErr w:type="spellEnd"/>
      <w:r w:rsidRPr="005D18E4">
        <w:rPr>
          <w:color w:val="000000"/>
          <w:lang w:val="en-US"/>
        </w:rPr>
        <w:t xml:space="preserve"> </w:t>
      </w:r>
      <w:proofErr w:type="spellStart"/>
      <w:r w:rsidRPr="005D18E4">
        <w:rPr>
          <w:color w:val="000000"/>
          <w:lang w:val="en-US"/>
        </w:rPr>
        <w:t>Visp</w:t>
      </w:r>
      <w:proofErr w:type="spellEnd"/>
      <w:r w:rsidRPr="005D18E4">
        <w:rPr>
          <w:color w:val="000000"/>
          <w:lang w:val="en-US"/>
        </w:rPr>
        <w:t xml:space="preserve">, </w:t>
      </w:r>
      <w:proofErr w:type="spellStart"/>
      <w:r w:rsidRPr="005D18E4">
        <w:rPr>
          <w:color w:val="000000"/>
          <w:lang w:val="en-US"/>
        </w:rPr>
        <w:t>Visp</w:t>
      </w:r>
      <w:proofErr w:type="spellEnd"/>
      <w:r w:rsidRPr="005D18E4">
        <w:rPr>
          <w:color w:val="000000"/>
          <w:lang w:val="en-US"/>
        </w:rPr>
        <w:t xml:space="preserve">, Switzerland ; </w:t>
      </w:r>
      <w:r w:rsidRPr="005D18E4">
        <w:rPr>
          <w:color w:val="000000"/>
          <w:vertAlign w:val="superscript"/>
          <w:lang w:val="en-US"/>
        </w:rPr>
        <w:t>64</w:t>
      </w:r>
      <w:r w:rsidRPr="005D18E4">
        <w:rPr>
          <w:color w:val="000000"/>
          <w:lang w:val="en-US"/>
        </w:rPr>
        <w:t xml:space="preserve"> </w:t>
      </w:r>
      <w:proofErr w:type="spellStart"/>
      <w:r w:rsidRPr="005D18E4">
        <w:rPr>
          <w:color w:val="000000"/>
          <w:lang w:val="en-US"/>
        </w:rPr>
        <w:t>Frauenklinik</w:t>
      </w:r>
      <w:proofErr w:type="spellEnd"/>
      <w:r w:rsidRPr="005D18E4">
        <w:rPr>
          <w:color w:val="000000"/>
          <w:lang w:val="en-US"/>
        </w:rPr>
        <w:t xml:space="preserve">, </w:t>
      </w:r>
      <w:proofErr w:type="spellStart"/>
      <w:r w:rsidRPr="005D18E4">
        <w:rPr>
          <w:color w:val="000000"/>
          <w:lang w:val="en-US"/>
        </w:rPr>
        <w:t>Kantonsspital</w:t>
      </w:r>
      <w:proofErr w:type="spellEnd"/>
      <w:r w:rsidRPr="005D18E4">
        <w:rPr>
          <w:color w:val="000000"/>
          <w:lang w:val="en-US"/>
        </w:rPr>
        <w:t xml:space="preserve"> Aarau, Aarau, Switzerland ; </w:t>
      </w:r>
      <w:r w:rsidRPr="005D18E4">
        <w:rPr>
          <w:vertAlign w:val="superscript"/>
          <w:lang w:val="en-US"/>
        </w:rPr>
        <w:t>65</w:t>
      </w:r>
      <w:r w:rsidRPr="005D18E4">
        <w:rPr>
          <w:color w:val="000000"/>
          <w:lang w:val="en-US"/>
        </w:rPr>
        <w:t xml:space="preserve"> Department of Obstetrics and Gynecology, HFR Fribourg hospital, Fribourg, Switzerland ; </w:t>
      </w:r>
      <w:r w:rsidRPr="005D18E4">
        <w:rPr>
          <w:vertAlign w:val="superscript"/>
          <w:lang w:val="en-US"/>
        </w:rPr>
        <w:t>66</w:t>
      </w:r>
      <w:r w:rsidRPr="005D18E4">
        <w:rPr>
          <w:color w:val="000000"/>
          <w:lang w:val="en-US"/>
        </w:rPr>
        <w:t xml:space="preserve"> </w:t>
      </w:r>
      <w:proofErr w:type="spellStart"/>
      <w:r w:rsidRPr="005D18E4">
        <w:rPr>
          <w:color w:val="000000"/>
          <w:lang w:val="en-US"/>
        </w:rPr>
        <w:t>GynEcho</w:t>
      </w:r>
      <w:proofErr w:type="spellEnd"/>
      <w:r w:rsidRPr="005D18E4">
        <w:rPr>
          <w:color w:val="000000"/>
          <w:lang w:val="en-US"/>
        </w:rPr>
        <w:t xml:space="preserve"> medical practice, Fribourg, Switzerland ; </w:t>
      </w:r>
      <w:r w:rsidRPr="005D18E4">
        <w:rPr>
          <w:vertAlign w:val="superscript"/>
          <w:lang w:val="en-US"/>
        </w:rPr>
        <w:t>67</w:t>
      </w:r>
      <w:r w:rsidRPr="005D18E4">
        <w:rPr>
          <w:color w:val="000000"/>
          <w:lang w:val="en-US"/>
        </w:rPr>
        <w:t xml:space="preserve"> Department of Obstetrics and Gynecology , La Rochelle hospital, La Rochelle, France ; </w:t>
      </w:r>
      <w:r w:rsidRPr="005D18E4">
        <w:rPr>
          <w:vertAlign w:val="superscript"/>
          <w:lang w:val="en-US"/>
        </w:rPr>
        <w:t>68</w:t>
      </w:r>
      <w:r w:rsidRPr="005D18E4">
        <w:rPr>
          <w:color w:val="000000"/>
          <w:lang w:val="en-US"/>
        </w:rPr>
        <w:t xml:space="preserve">Department of Obstetrics and Gynecology, </w:t>
      </w:r>
      <w:proofErr w:type="spellStart"/>
      <w:r w:rsidRPr="005D18E4">
        <w:rPr>
          <w:color w:val="000000"/>
          <w:lang w:val="en-US"/>
        </w:rPr>
        <w:t>Ente</w:t>
      </w:r>
      <w:proofErr w:type="spellEnd"/>
      <w:r w:rsidRPr="005D18E4">
        <w:rPr>
          <w:color w:val="000000"/>
          <w:lang w:val="en-US"/>
        </w:rPr>
        <w:t xml:space="preserve"> </w:t>
      </w:r>
      <w:proofErr w:type="spellStart"/>
      <w:r w:rsidRPr="005D18E4">
        <w:rPr>
          <w:color w:val="000000"/>
          <w:lang w:val="en-US"/>
        </w:rPr>
        <w:t>Ospedaliero</w:t>
      </w:r>
      <w:proofErr w:type="spellEnd"/>
      <w:r w:rsidRPr="005D18E4">
        <w:rPr>
          <w:color w:val="000000"/>
          <w:lang w:val="en-US"/>
        </w:rPr>
        <w:t xml:space="preserve"> </w:t>
      </w:r>
      <w:proofErr w:type="spellStart"/>
      <w:r w:rsidRPr="005D18E4">
        <w:rPr>
          <w:color w:val="000000"/>
          <w:lang w:val="en-US"/>
        </w:rPr>
        <w:t>Cantonale</w:t>
      </w:r>
      <w:proofErr w:type="spellEnd"/>
      <w:r w:rsidRPr="005D18E4">
        <w:rPr>
          <w:color w:val="000000"/>
          <w:lang w:val="en-US"/>
        </w:rPr>
        <w:t xml:space="preserve"> of Lugano, Lugano, Switzerland ; </w:t>
      </w:r>
      <w:r w:rsidRPr="005D18E4">
        <w:rPr>
          <w:vertAlign w:val="superscript"/>
          <w:lang w:val="en-US"/>
        </w:rPr>
        <w:t>69</w:t>
      </w:r>
      <w:r w:rsidRPr="005D18E4">
        <w:rPr>
          <w:color w:val="000000"/>
          <w:lang w:val="en-US"/>
        </w:rPr>
        <w:t xml:space="preserve"> Department of Obstetrics and Gynecology </w:t>
      </w:r>
      <w:proofErr w:type="spellStart"/>
      <w:r w:rsidRPr="005D18E4">
        <w:rPr>
          <w:color w:val="000000"/>
          <w:lang w:val="en-US"/>
        </w:rPr>
        <w:t>Réseau</w:t>
      </w:r>
      <w:proofErr w:type="spellEnd"/>
      <w:r w:rsidRPr="005D18E4">
        <w:rPr>
          <w:color w:val="000000"/>
          <w:lang w:val="en-US"/>
        </w:rPr>
        <w:t xml:space="preserve"> </w:t>
      </w:r>
      <w:proofErr w:type="spellStart"/>
      <w:r w:rsidRPr="005D18E4">
        <w:rPr>
          <w:color w:val="000000"/>
          <w:lang w:val="en-US"/>
        </w:rPr>
        <w:t>Hospitalier</w:t>
      </w:r>
      <w:proofErr w:type="spellEnd"/>
      <w:r w:rsidRPr="005D18E4">
        <w:rPr>
          <w:color w:val="000000"/>
          <w:lang w:val="en-US"/>
        </w:rPr>
        <w:t xml:space="preserve"> </w:t>
      </w:r>
      <w:proofErr w:type="spellStart"/>
      <w:r w:rsidRPr="005D18E4">
        <w:rPr>
          <w:color w:val="000000"/>
          <w:lang w:val="en-US"/>
        </w:rPr>
        <w:t>Neuchâtelois</w:t>
      </w:r>
      <w:proofErr w:type="spellEnd"/>
      <w:r w:rsidRPr="005D18E4">
        <w:rPr>
          <w:color w:val="000000"/>
          <w:lang w:val="en-US"/>
        </w:rPr>
        <w:t xml:space="preserve">, Neuchâtel, Switzerland ; </w:t>
      </w:r>
      <w:r w:rsidRPr="005D18E4">
        <w:rPr>
          <w:vertAlign w:val="superscript"/>
          <w:lang w:val="en-US"/>
        </w:rPr>
        <w:t>70</w:t>
      </w:r>
      <w:r w:rsidRPr="005D18E4">
        <w:rPr>
          <w:color w:val="000000"/>
          <w:lang w:val="en-US"/>
        </w:rPr>
        <w:t xml:space="preserve"> Department of Obstetrics and Gynecology, </w:t>
      </w:r>
      <w:proofErr w:type="spellStart"/>
      <w:r w:rsidRPr="005D18E4">
        <w:rPr>
          <w:color w:val="000000"/>
          <w:lang w:val="en-US"/>
        </w:rPr>
        <w:t>Kantonsspital</w:t>
      </w:r>
      <w:proofErr w:type="spellEnd"/>
      <w:r w:rsidRPr="005D18E4">
        <w:rPr>
          <w:color w:val="000000"/>
          <w:lang w:val="en-US"/>
        </w:rPr>
        <w:t xml:space="preserve"> Obwalden (KSOW), </w:t>
      </w:r>
      <w:proofErr w:type="spellStart"/>
      <w:r w:rsidRPr="005D18E4">
        <w:rPr>
          <w:color w:val="000000"/>
          <w:lang w:val="en-US"/>
        </w:rPr>
        <w:t>Sarnen</w:t>
      </w:r>
      <w:proofErr w:type="spellEnd"/>
      <w:r w:rsidRPr="005D18E4">
        <w:rPr>
          <w:color w:val="000000"/>
          <w:lang w:val="en-US"/>
        </w:rPr>
        <w:t xml:space="preserve">, Switzerland ; </w:t>
      </w:r>
      <w:r w:rsidRPr="005D18E4">
        <w:rPr>
          <w:vertAlign w:val="superscript"/>
          <w:lang w:val="en-US"/>
        </w:rPr>
        <w:t>71</w:t>
      </w:r>
      <w:r w:rsidRPr="005D18E4">
        <w:rPr>
          <w:color w:val="000000"/>
          <w:lang w:val="en-US"/>
        </w:rPr>
        <w:t xml:space="preserve"> </w:t>
      </w:r>
      <w:proofErr w:type="spellStart"/>
      <w:r w:rsidRPr="005D18E4">
        <w:rPr>
          <w:color w:val="000000"/>
          <w:lang w:val="en-US"/>
        </w:rPr>
        <w:t>Frauenklinik</w:t>
      </w:r>
      <w:proofErr w:type="spellEnd"/>
      <w:r w:rsidRPr="005D18E4">
        <w:rPr>
          <w:color w:val="000000"/>
          <w:lang w:val="en-US"/>
        </w:rPr>
        <w:t xml:space="preserve">, </w:t>
      </w:r>
      <w:proofErr w:type="spellStart"/>
      <w:r w:rsidRPr="005D18E4">
        <w:rPr>
          <w:color w:val="000000"/>
          <w:lang w:val="en-US"/>
        </w:rPr>
        <w:t>Kantonsspital</w:t>
      </w:r>
      <w:proofErr w:type="spellEnd"/>
      <w:r w:rsidRPr="005D18E4">
        <w:rPr>
          <w:color w:val="000000"/>
          <w:lang w:val="en-US"/>
        </w:rPr>
        <w:t xml:space="preserve"> Saint Gall, Saint Gall, Switzerland ; </w:t>
      </w:r>
      <w:r w:rsidRPr="005D18E4">
        <w:rPr>
          <w:vertAlign w:val="superscript"/>
          <w:lang w:val="en-US"/>
        </w:rPr>
        <w:t>72</w:t>
      </w:r>
      <w:r w:rsidRPr="005D18E4">
        <w:rPr>
          <w:color w:val="000000"/>
          <w:lang w:val="en-US"/>
        </w:rPr>
        <w:t xml:space="preserve">Infectious Diseases and Hospital Epidemiology, </w:t>
      </w:r>
      <w:proofErr w:type="spellStart"/>
      <w:r w:rsidRPr="005D18E4">
        <w:rPr>
          <w:color w:val="000000"/>
          <w:lang w:val="en-US"/>
        </w:rPr>
        <w:t>Kantonsspital</w:t>
      </w:r>
      <w:proofErr w:type="spellEnd"/>
      <w:r w:rsidRPr="005D18E4">
        <w:rPr>
          <w:color w:val="000000"/>
          <w:lang w:val="en-US"/>
        </w:rPr>
        <w:t xml:space="preserve"> Saint Gall, Saint Gall, Switzerland ; </w:t>
      </w:r>
      <w:r w:rsidRPr="005D18E4">
        <w:rPr>
          <w:vertAlign w:val="superscript"/>
          <w:lang w:val="en-US"/>
        </w:rPr>
        <w:t>73</w:t>
      </w:r>
      <w:r w:rsidRPr="005D18E4">
        <w:rPr>
          <w:color w:val="000000"/>
          <w:lang w:val="en-US"/>
        </w:rPr>
        <w:t xml:space="preserve"> Department of Pediatrics, Division of Infectious Diseases, David Geffen UCLA School of </w:t>
      </w:r>
      <w:r w:rsidRPr="005D18E4">
        <w:rPr>
          <w:color w:val="000000"/>
          <w:lang w:val="en-US"/>
        </w:rPr>
        <w:lastRenderedPageBreak/>
        <w:t xml:space="preserve">Medicine, Los Angeles, CA, United States of America ; </w:t>
      </w:r>
      <w:r w:rsidRPr="005D18E4">
        <w:rPr>
          <w:vertAlign w:val="superscript"/>
          <w:lang w:val="en-US"/>
        </w:rPr>
        <w:t xml:space="preserve">74 </w:t>
      </w:r>
      <w:r w:rsidRPr="005D18E4">
        <w:rPr>
          <w:color w:val="000000"/>
          <w:lang w:val="en-US"/>
        </w:rPr>
        <w:t xml:space="preserve">Cardiac Surgery Department, David Geffen UCLA School of medicine, Los Angeles, CA, United States of America ; </w:t>
      </w:r>
      <w:r w:rsidRPr="005D18E4">
        <w:rPr>
          <w:vertAlign w:val="superscript"/>
          <w:lang w:val="en-US"/>
        </w:rPr>
        <w:t>75</w:t>
      </w:r>
      <w:r w:rsidRPr="005D18E4">
        <w:rPr>
          <w:color w:val="000000"/>
          <w:lang w:val="en-US"/>
        </w:rPr>
        <w:t xml:space="preserve"> Department of Obstetrics and Gynecology, </w:t>
      </w:r>
      <w:proofErr w:type="spellStart"/>
      <w:r w:rsidRPr="005D18E4">
        <w:rPr>
          <w:color w:val="000000"/>
          <w:lang w:val="en-US"/>
        </w:rPr>
        <w:t>Kantonsspital</w:t>
      </w:r>
      <w:proofErr w:type="spellEnd"/>
      <w:r w:rsidRPr="005D18E4">
        <w:rPr>
          <w:color w:val="000000"/>
          <w:lang w:val="en-US"/>
        </w:rPr>
        <w:t xml:space="preserve"> Uri, Altdorf, Switzerland ; </w:t>
      </w:r>
      <w:r w:rsidRPr="005D18E4">
        <w:rPr>
          <w:vertAlign w:val="superscript"/>
          <w:lang w:val="en-US"/>
        </w:rPr>
        <w:t>76</w:t>
      </w:r>
      <w:r w:rsidRPr="005D18E4">
        <w:rPr>
          <w:color w:val="000000"/>
          <w:lang w:val="en-US"/>
        </w:rPr>
        <w:t xml:space="preserve"> Dermatology unit, </w:t>
      </w:r>
      <w:proofErr w:type="spellStart"/>
      <w:r w:rsidRPr="005D18E4">
        <w:rPr>
          <w:color w:val="000000"/>
          <w:lang w:val="en-US"/>
        </w:rPr>
        <w:t>Xiangya</w:t>
      </w:r>
      <w:proofErr w:type="spellEnd"/>
      <w:r w:rsidRPr="005D18E4">
        <w:rPr>
          <w:color w:val="000000"/>
          <w:lang w:val="en-US"/>
        </w:rPr>
        <w:t xml:space="preserve"> Hospital, Changsha, China ; </w:t>
      </w:r>
      <w:r w:rsidRPr="005D18E4">
        <w:rPr>
          <w:vertAlign w:val="superscript"/>
          <w:lang w:val="en-US"/>
        </w:rPr>
        <w:t>77</w:t>
      </w:r>
      <w:r w:rsidRPr="005D18E4">
        <w:rPr>
          <w:color w:val="000000"/>
          <w:lang w:val="en-US"/>
        </w:rPr>
        <w:t xml:space="preserve"> Hunan Engineering Research Center of Gynecology and Obstetrics Disease, </w:t>
      </w:r>
      <w:proofErr w:type="spellStart"/>
      <w:r w:rsidRPr="005D18E4">
        <w:rPr>
          <w:color w:val="000000"/>
          <w:lang w:val="en-US"/>
        </w:rPr>
        <w:t>Xiangya</w:t>
      </w:r>
      <w:proofErr w:type="spellEnd"/>
      <w:r w:rsidRPr="005D18E4">
        <w:rPr>
          <w:color w:val="000000"/>
          <w:lang w:val="en-US"/>
        </w:rPr>
        <w:t xml:space="preserve"> Hospital, Changsha, China ; </w:t>
      </w:r>
      <w:r w:rsidRPr="005D18E4">
        <w:rPr>
          <w:vertAlign w:val="superscript"/>
          <w:lang w:val="en-US"/>
        </w:rPr>
        <w:t>78</w:t>
      </w:r>
      <w:r w:rsidRPr="005D18E4">
        <w:rPr>
          <w:color w:val="000000"/>
          <w:lang w:val="en-US"/>
        </w:rPr>
        <w:t xml:space="preserve"> Department of Obstetrics and Gynecology, </w:t>
      </w:r>
      <w:proofErr w:type="spellStart"/>
      <w:r w:rsidRPr="005D18E4">
        <w:rPr>
          <w:color w:val="000000"/>
          <w:lang w:val="en-US"/>
        </w:rPr>
        <w:t>Zuger</w:t>
      </w:r>
      <w:proofErr w:type="spellEnd"/>
      <w:r w:rsidRPr="005D18E4">
        <w:rPr>
          <w:color w:val="000000"/>
          <w:lang w:val="en-US"/>
        </w:rPr>
        <w:t xml:space="preserve"> </w:t>
      </w:r>
      <w:proofErr w:type="spellStart"/>
      <w:r w:rsidRPr="005D18E4">
        <w:rPr>
          <w:color w:val="000000"/>
          <w:lang w:val="en-US"/>
        </w:rPr>
        <w:t>Kantonsspital</w:t>
      </w:r>
      <w:proofErr w:type="spellEnd"/>
      <w:r w:rsidRPr="005D18E4">
        <w:rPr>
          <w:color w:val="000000"/>
          <w:lang w:val="en-US"/>
        </w:rPr>
        <w:t xml:space="preserve">, Zug, Switzerland; </w:t>
      </w:r>
      <w:r w:rsidRPr="005D18E4">
        <w:rPr>
          <w:vertAlign w:val="superscript"/>
          <w:lang w:val="en-US"/>
        </w:rPr>
        <w:t>79</w:t>
      </w:r>
      <w:r w:rsidRPr="005D18E4">
        <w:rPr>
          <w:rStyle w:val="Aucun"/>
          <w:shd w:val="clear" w:color="auto" w:fill="FFFFFF"/>
        </w:rPr>
        <w:t xml:space="preserve">Institute of Primary Health Care (BIHAM), University of Bern, Switzerland; </w:t>
      </w:r>
      <w:r w:rsidRPr="005D18E4">
        <w:rPr>
          <w:vertAlign w:val="superscript"/>
          <w:lang w:val="en-US"/>
        </w:rPr>
        <w:t>80</w:t>
      </w:r>
      <w:r w:rsidRPr="005D18E4">
        <w:rPr>
          <w:lang w:val="en-US"/>
        </w:rPr>
        <w:t>Service of</w:t>
      </w:r>
      <w:r w:rsidRPr="005D18E4">
        <w:rPr>
          <w:vertAlign w:val="superscript"/>
          <w:lang w:val="en-US"/>
        </w:rPr>
        <w:t xml:space="preserve"> </w:t>
      </w:r>
      <w:r w:rsidRPr="005D18E4">
        <w:rPr>
          <w:lang w:val="en-US"/>
        </w:rPr>
        <w:t>Pharmacy, Lausanne University Hospital and University of Lausanne, Switzerland.</w:t>
      </w:r>
    </w:p>
    <w:p w14:paraId="39A8E18D" w14:textId="1EE1AC13" w:rsidR="007368F6" w:rsidRDefault="007368F6" w:rsidP="007368F6">
      <w:pPr>
        <w:spacing w:line="480" w:lineRule="auto"/>
        <w:jc w:val="both"/>
        <w:rPr>
          <w:lang w:val="en-US"/>
        </w:rPr>
      </w:pPr>
    </w:p>
    <w:p w14:paraId="5293242D" w14:textId="77777777" w:rsidR="007368F6" w:rsidRPr="005D18E4" w:rsidRDefault="007368F6" w:rsidP="007368F6">
      <w:pPr>
        <w:spacing w:line="480" w:lineRule="auto"/>
        <w:jc w:val="both"/>
        <w:rPr>
          <w:color w:val="000000"/>
          <w:u w:color="000000"/>
          <w:bdr w:val="nil"/>
          <w:lang w:val="en-US"/>
        </w:rPr>
      </w:pPr>
    </w:p>
    <w:p w14:paraId="107774F2" w14:textId="71DFB2ED" w:rsidR="007067B0" w:rsidRDefault="007067B0" w:rsidP="007067B0">
      <w:pPr>
        <w:pStyle w:val="NoSpacing"/>
        <w:spacing w:line="480" w:lineRule="auto"/>
        <w:jc w:val="both"/>
        <w:rPr>
          <w:rFonts w:ascii="Times New Roman" w:eastAsia="Times New Roman" w:hAnsi="Times New Roman" w:cs="Times New Roman"/>
          <w:sz w:val="24"/>
          <w:szCs w:val="24"/>
          <w:lang w:val="en-US" w:eastAsia="fr-FR"/>
        </w:rPr>
      </w:pPr>
      <w:r w:rsidRPr="005D18E4">
        <w:rPr>
          <w:rFonts w:ascii="Times New Roman" w:eastAsia="Times New Roman" w:hAnsi="Times New Roman" w:cs="Times New Roman"/>
          <w:sz w:val="24"/>
          <w:szCs w:val="24"/>
          <w:lang w:val="en-US" w:eastAsia="fr-FR"/>
        </w:rPr>
        <w:t>* equally contributed to the work</w:t>
      </w:r>
    </w:p>
    <w:p w14:paraId="2DE03379" w14:textId="77777777" w:rsidR="007368F6" w:rsidRPr="007067B0" w:rsidRDefault="007368F6" w:rsidP="007067B0">
      <w:pPr>
        <w:pStyle w:val="NoSpacing"/>
        <w:spacing w:line="480" w:lineRule="auto"/>
        <w:jc w:val="both"/>
        <w:rPr>
          <w:rFonts w:ascii="Times New Roman" w:eastAsia="Times New Roman" w:hAnsi="Times New Roman" w:cs="Times New Roman"/>
          <w:color w:val="auto"/>
          <w:sz w:val="24"/>
          <w:szCs w:val="24"/>
          <w:bdr w:val="none" w:sz="0" w:space="0" w:color="auto"/>
          <w:lang w:val="en-US" w:eastAsia="zh-CN"/>
        </w:rPr>
      </w:pPr>
    </w:p>
    <w:p w14:paraId="51CE255B" w14:textId="77777777" w:rsidR="007067B0" w:rsidRPr="005D18E4" w:rsidRDefault="007067B0" w:rsidP="007067B0">
      <w:pPr>
        <w:tabs>
          <w:tab w:val="left" w:pos="3402"/>
        </w:tabs>
        <w:spacing w:line="480" w:lineRule="auto"/>
        <w:jc w:val="both"/>
        <w:rPr>
          <w:lang w:val="en-GB"/>
        </w:rPr>
      </w:pPr>
      <w:r w:rsidRPr="005D18E4">
        <w:rPr>
          <w:b/>
          <w:bCs/>
          <w:lang w:val="en-GB"/>
        </w:rPr>
        <w:t>Corresponding author:</w:t>
      </w:r>
      <w:r w:rsidRPr="005D18E4">
        <w:rPr>
          <w:lang w:val="en-GB"/>
        </w:rPr>
        <w:tab/>
        <w:t>Prof. David Baud, MD PhD</w:t>
      </w:r>
    </w:p>
    <w:p w14:paraId="6C7BEBCC" w14:textId="77777777" w:rsidR="007067B0" w:rsidRPr="005D18E4" w:rsidRDefault="007067B0" w:rsidP="007067B0">
      <w:pPr>
        <w:tabs>
          <w:tab w:val="left" w:pos="3402"/>
        </w:tabs>
        <w:spacing w:line="480" w:lineRule="auto"/>
        <w:jc w:val="both"/>
        <w:rPr>
          <w:lang w:val="en-GB"/>
        </w:rPr>
      </w:pPr>
      <w:r w:rsidRPr="005D18E4">
        <w:rPr>
          <w:lang w:val="en-GB"/>
        </w:rPr>
        <w:tab/>
      </w:r>
      <w:proofErr w:type="spellStart"/>
      <w:r w:rsidRPr="005D18E4">
        <w:rPr>
          <w:lang w:val="en-GB"/>
        </w:rPr>
        <w:t>Materno-fetal</w:t>
      </w:r>
      <w:proofErr w:type="spellEnd"/>
      <w:r w:rsidRPr="005D18E4">
        <w:rPr>
          <w:lang w:val="en-GB"/>
        </w:rPr>
        <w:t xml:space="preserve"> &amp; Obstetrics Research Unit </w:t>
      </w:r>
    </w:p>
    <w:p w14:paraId="6911E5D8" w14:textId="77777777" w:rsidR="007067B0" w:rsidRPr="005D18E4" w:rsidRDefault="007067B0" w:rsidP="007067B0">
      <w:pPr>
        <w:tabs>
          <w:tab w:val="left" w:pos="3402"/>
        </w:tabs>
        <w:spacing w:line="480" w:lineRule="auto"/>
        <w:jc w:val="both"/>
        <w:rPr>
          <w:lang w:val="en-GB"/>
        </w:rPr>
      </w:pPr>
      <w:r w:rsidRPr="005D18E4">
        <w:rPr>
          <w:lang w:val="en-GB"/>
        </w:rPr>
        <w:tab/>
        <w:t xml:space="preserve">Department of Obstetrics and </w:t>
      </w:r>
      <w:proofErr w:type="spellStart"/>
      <w:r w:rsidRPr="005D18E4">
        <w:rPr>
          <w:lang w:val="en-GB"/>
        </w:rPr>
        <w:t>Gynecology</w:t>
      </w:r>
      <w:proofErr w:type="spellEnd"/>
      <w:r w:rsidRPr="005D18E4">
        <w:rPr>
          <w:lang w:val="en-GB"/>
        </w:rPr>
        <w:t xml:space="preserve"> </w:t>
      </w:r>
    </w:p>
    <w:p w14:paraId="6EAB8FAB" w14:textId="77777777" w:rsidR="007067B0" w:rsidRPr="005D18E4" w:rsidRDefault="007067B0" w:rsidP="007067B0">
      <w:pPr>
        <w:tabs>
          <w:tab w:val="left" w:pos="3402"/>
        </w:tabs>
        <w:spacing w:line="480" w:lineRule="auto"/>
        <w:jc w:val="both"/>
      </w:pPr>
      <w:r w:rsidRPr="005D18E4">
        <w:rPr>
          <w:lang w:val="en-GB"/>
        </w:rPr>
        <w:tab/>
      </w:r>
      <w:r w:rsidRPr="005D18E4">
        <w:t>Centre Hospitalier Universitaire Vaudois (CHUV)</w:t>
      </w:r>
    </w:p>
    <w:p w14:paraId="46B38B28" w14:textId="77777777" w:rsidR="007067B0" w:rsidRPr="00D037E8" w:rsidRDefault="007067B0" w:rsidP="007067B0">
      <w:pPr>
        <w:tabs>
          <w:tab w:val="left" w:pos="3402"/>
        </w:tabs>
        <w:spacing w:line="480" w:lineRule="auto"/>
        <w:jc w:val="both"/>
        <w:rPr>
          <w:lang w:val="de-CH"/>
        </w:rPr>
      </w:pPr>
      <w:r w:rsidRPr="005D18E4">
        <w:tab/>
      </w:r>
      <w:r w:rsidRPr="00D037E8">
        <w:rPr>
          <w:lang w:val="de-CH"/>
        </w:rPr>
        <w:t>1011 Lausanne – SWITZERLAND</w:t>
      </w:r>
    </w:p>
    <w:p w14:paraId="70EE5711" w14:textId="77777777" w:rsidR="007067B0" w:rsidRPr="00D037E8" w:rsidRDefault="007067B0" w:rsidP="007067B0">
      <w:pPr>
        <w:tabs>
          <w:tab w:val="left" w:pos="3402"/>
        </w:tabs>
        <w:spacing w:line="480" w:lineRule="auto"/>
        <w:jc w:val="both"/>
        <w:rPr>
          <w:lang w:val="de-CH"/>
        </w:rPr>
      </w:pPr>
      <w:r w:rsidRPr="00D037E8">
        <w:rPr>
          <w:lang w:val="de-CH"/>
        </w:rPr>
        <w:tab/>
        <w:t xml:space="preserve">Phone: </w:t>
      </w:r>
      <w:r w:rsidRPr="00D037E8">
        <w:rPr>
          <w:lang w:val="de-CH"/>
        </w:rPr>
        <w:tab/>
        <w:t xml:space="preserve">(00) 41 79 556 13 51 </w:t>
      </w:r>
    </w:p>
    <w:p w14:paraId="028F29B4" w14:textId="77777777" w:rsidR="007067B0" w:rsidRPr="00A64AA5" w:rsidRDefault="007067B0" w:rsidP="007067B0">
      <w:pPr>
        <w:pStyle w:val="NoSpacing"/>
        <w:tabs>
          <w:tab w:val="left" w:pos="3402"/>
        </w:tabs>
        <w:spacing w:line="480" w:lineRule="auto"/>
        <w:jc w:val="both"/>
        <w:rPr>
          <w:rFonts w:ascii="Times New Roman" w:hAnsi="Times New Roman" w:cs="Times New Roman"/>
          <w:color w:val="0000FF"/>
          <w:sz w:val="24"/>
          <w:szCs w:val="24"/>
          <w:u w:val="single" w:color="0000FF"/>
          <w:lang w:val="en-US"/>
        </w:rPr>
      </w:pPr>
      <w:r w:rsidRPr="00D037E8">
        <w:rPr>
          <w:rFonts w:ascii="Times New Roman" w:eastAsia="Times New Roman" w:hAnsi="Times New Roman" w:cs="Times New Roman"/>
          <w:sz w:val="24"/>
          <w:szCs w:val="24"/>
          <w:lang w:val="de-CH"/>
        </w:rPr>
        <w:tab/>
      </w:r>
      <w:r w:rsidRPr="00A64AA5">
        <w:rPr>
          <w:rFonts w:ascii="Times New Roman" w:eastAsia="Times New Roman" w:hAnsi="Times New Roman" w:cs="Times New Roman"/>
          <w:sz w:val="24"/>
          <w:szCs w:val="24"/>
          <w:lang w:val="en-US"/>
        </w:rPr>
        <w:t>Email:</w:t>
      </w:r>
      <w:r w:rsidRPr="00A64AA5">
        <w:rPr>
          <w:rFonts w:ascii="Times New Roman" w:eastAsia="Times New Roman" w:hAnsi="Times New Roman" w:cs="Times New Roman"/>
          <w:sz w:val="24"/>
          <w:szCs w:val="24"/>
          <w:lang w:val="en-US"/>
        </w:rPr>
        <w:tab/>
      </w:r>
      <w:hyperlink r:id="rId5" w:history="1">
        <w:r w:rsidRPr="00A64AA5">
          <w:rPr>
            <w:rStyle w:val="Hyperlink0"/>
            <w:rFonts w:eastAsia="Arial Unicode MS"/>
            <w:lang w:val="en-US"/>
          </w:rPr>
          <w:t>david.baud@chuv.ch</w:t>
        </w:r>
      </w:hyperlink>
    </w:p>
    <w:p w14:paraId="42B7A68D" w14:textId="1A7D4791" w:rsidR="007067B0" w:rsidRPr="00A64AA5" w:rsidRDefault="007067B0" w:rsidP="008D3389">
      <w:pPr>
        <w:spacing w:line="480" w:lineRule="auto"/>
        <w:jc w:val="both"/>
        <w:rPr>
          <w:b/>
          <w:lang w:val="en-US"/>
        </w:rPr>
      </w:pPr>
    </w:p>
    <w:p w14:paraId="532F3F12" w14:textId="5693749F" w:rsidR="007067B0" w:rsidRPr="00A64AA5" w:rsidRDefault="007067B0" w:rsidP="008D3389">
      <w:pPr>
        <w:spacing w:line="480" w:lineRule="auto"/>
        <w:jc w:val="both"/>
        <w:rPr>
          <w:b/>
          <w:lang w:val="en-US"/>
        </w:rPr>
      </w:pPr>
    </w:p>
    <w:p w14:paraId="71EDE4DB" w14:textId="4E719161" w:rsidR="007067B0" w:rsidRPr="00A64AA5" w:rsidRDefault="007067B0" w:rsidP="008D3389">
      <w:pPr>
        <w:spacing w:line="480" w:lineRule="auto"/>
        <w:jc w:val="both"/>
        <w:rPr>
          <w:b/>
          <w:lang w:val="en-US"/>
        </w:rPr>
      </w:pPr>
    </w:p>
    <w:p w14:paraId="75E31EC3" w14:textId="4BF7859E" w:rsidR="007067B0" w:rsidRPr="00A64AA5" w:rsidRDefault="007067B0" w:rsidP="008D3389">
      <w:pPr>
        <w:spacing w:line="480" w:lineRule="auto"/>
        <w:jc w:val="both"/>
        <w:rPr>
          <w:b/>
          <w:lang w:val="en-US"/>
        </w:rPr>
      </w:pPr>
    </w:p>
    <w:p w14:paraId="71CDD4A3" w14:textId="0063740B" w:rsidR="007368F6" w:rsidRPr="00A64AA5" w:rsidRDefault="007368F6" w:rsidP="008D3389">
      <w:pPr>
        <w:spacing w:line="480" w:lineRule="auto"/>
        <w:jc w:val="both"/>
        <w:rPr>
          <w:b/>
          <w:lang w:val="en-US"/>
        </w:rPr>
      </w:pPr>
    </w:p>
    <w:p w14:paraId="0267832C" w14:textId="77777777" w:rsidR="007368F6" w:rsidRPr="00A64AA5" w:rsidRDefault="007368F6" w:rsidP="008D3389">
      <w:pPr>
        <w:spacing w:line="480" w:lineRule="auto"/>
        <w:jc w:val="both"/>
        <w:rPr>
          <w:b/>
          <w:lang w:val="en-US"/>
        </w:rPr>
      </w:pPr>
    </w:p>
    <w:p w14:paraId="5B847DE5" w14:textId="3B8D65A2" w:rsidR="00934233" w:rsidRDefault="006A33BA" w:rsidP="008D3389">
      <w:pPr>
        <w:spacing w:line="480" w:lineRule="auto"/>
        <w:jc w:val="both"/>
        <w:rPr>
          <w:sz w:val="20"/>
          <w:szCs w:val="20"/>
          <w:lang w:val="en-US"/>
        </w:rPr>
      </w:pPr>
      <w:r w:rsidRPr="002E57D8">
        <w:rPr>
          <w:b/>
          <w:lang w:val="en-US"/>
        </w:rPr>
        <w:lastRenderedPageBreak/>
        <w:t>Annex</w:t>
      </w:r>
      <w:r w:rsidR="00AB5B11" w:rsidRPr="002E57D8">
        <w:rPr>
          <w:b/>
          <w:lang w:val="en-US"/>
        </w:rPr>
        <w:t xml:space="preserve"> </w:t>
      </w:r>
      <w:r w:rsidR="006E7B04" w:rsidRPr="002E57D8">
        <w:rPr>
          <w:b/>
          <w:lang w:val="en-US"/>
        </w:rPr>
        <w:t>1</w:t>
      </w:r>
      <w:r w:rsidRPr="002E57D8">
        <w:rPr>
          <w:b/>
          <w:lang w:val="en-US"/>
        </w:rPr>
        <w:t>:</w:t>
      </w:r>
      <w:r w:rsidRPr="006C4F4A">
        <w:rPr>
          <w:b/>
          <w:lang w:val="en-US"/>
        </w:rPr>
        <w:t xml:space="preserve"> </w:t>
      </w:r>
      <w:r w:rsidR="00F61708" w:rsidRPr="006C4F4A">
        <w:rPr>
          <w:b/>
          <w:lang w:val="en-US"/>
        </w:rPr>
        <w:t>COVI-PREG</w:t>
      </w:r>
      <w:r w:rsidR="00075158" w:rsidRPr="006C4F4A">
        <w:rPr>
          <w:b/>
          <w:lang w:val="en-US"/>
        </w:rPr>
        <w:t xml:space="preserve"> </w:t>
      </w:r>
      <w:r w:rsidR="00F61708" w:rsidRPr="006C4F4A">
        <w:rPr>
          <w:b/>
          <w:lang w:val="en-US"/>
        </w:rPr>
        <w:t>REGISTRY</w:t>
      </w:r>
      <w:r w:rsidRPr="006C4F4A">
        <w:rPr>
          <w:b/>
          <w:lang w:val="en-US"/>
        </w:rPr>
        <w:t>:</w:t>
      </w:r>
      <w:r w:rsidR="00F61708" w:rsidRPr="006C4F4A">
        <w:rPr>
          <w:b/>
          <w:lang w:val="en-US"/>
        </w:rPr>
        <w:t xml:space="preserve"> QUALITY CHECKS</w:t>
      </w:r>
    </w:p>
    <w:p w14:paraId="04DEA3D8" w14:textId="4812F558" w:rsidR="00D969A5" w:rsidRPr="006E7B04" w:rsidRDefault="00AB7EA2" w:rsidP="008D3389">
      <w:pPr>
        <w:spacing w:line="480" w:lineRule="auto"/>
        <w:jc w:val="both"/>
        <w:rPr>
          <w:lang w:val="en-US"/>
        </w:rPr>
      </w:pPr>
      <w:r>
        <w:rPr>
          <w:lang w:val="en-US"/>
        </w:rPr>
        <w:t>COVI-</w:t>
      </w:r>
      <w:proofErr w:type="spellStart"/>
      <w:r>
        <w:rPr>
          <w:lang w:val="en-US"/>
        </w:rPr>
        <w:t>Preg</w:t>
      </w:r>
      <w:proofErr w:type="spellEnd"/>
      <w:r>
        <w:rPr>
          <w:lang w:val="en-US"/>
        </w:rPr>
        <w:t xml:space="preserve"> is an international registry build on the expertise acquired through the international registry for Zika virus in pregnancy. While developing the registry, s</w:t>
      </w:r>
      <w:r w:rsidR="00934233" w:rsidRPr="006E7B04">
        <w:rPr>
          <w:lang w:val="en-US"/>
        </w:rPr>
        <w:t xml:space="preserve">everal strategies </w:t>
      </w:r>
      <w:r w:rsidR="0087542D">
        <w:rPr>
          <w:lang w:val="en-US"/>
        </w:rPr>
        <w:t>were</w:t>
      </w:r>
      <w:r w:rsidR="00934233" w:rsidRPr="006E7B04">
        <w:rPr>
          <w:lang w:val="en-US"/>
        </w:rPr>
        <w:t xml:space="preserve"> undertaken to reduce data errors </w:t>
      </w:r>
      <w:r w:rsidR="00D969A5" w:rsidRPr="006E7B04">
        <w:rPr>
          <w:lang w:val="en-US"/>
        </w:rPr>
        <w:t>and perform quality checks. This document describes these strategies.</w:t>
      </w:r>
    </w:p>
    <w:p w14:paraId="6C404D4A" w14:textId="77777777" w:rsidR="00D969A5" w:rsidRPr="006A33BA" w:rsidRDefault="00D969A5" w:rsidP="008D3389">
      <w:pPr>
        <w:spacing w:line="480" w:lineRule="auto"/>
        <w:jc w:val="both"/>
        <w:rPr>
          <w:sz w:val="20"/>
          <w:szCs w:val="20"/>
          <w:lang w:val="en-US"/>
        </w:rPr>
      </w:pPr>
    </w:p>
    <w:p w14:paraId="79E1F615" w14:textId="77777777" w:rsidR="00746BEE" w:rsidRPr="006E7B04" w:rsidRDefault="000660EB" w:rsidP="008D3389">
      <w:pPr>
        <w:spacing w:line="480" w:lineRule="auto"/>
        <w:jc w:val="both"/>
        <w:rPr>
          <w:b/>
          <w:lang w:val="en-US"/>
        </w:rPr>
      </w:pPr>
      <w:r w:rsidRPr="006E7B04">
        <w:rPr>
          <w:b/>
          <w:lang w:val="en-US"/>
        </w:rPr>
        <w:t>Data collection</w:t>
      </w:r>
      <w:r w:rsidR="00AB7EA2">
        <w:rPr>
          <w:b/>
          <w:lang w:val="en-US"/>
        </w:rPr>
        <w:t xml:space="preserve"> approach</w:t>
      </w:r>
    </w:p>
    <w:p w14:paraId="6CAA7A8A" w14:textId="4CBFC401" w:rsidR="00746BEE" w:rsidRPr="00EC6C30" w:rsidRDefault="00746BEE" w:rsidP="008D3389">
      <w:pPr>
        <w:spacing w:line="480" w:lineRule="auto"/>
        <w:jc w:val="both"/>
        <w:rPr>
          <w:lang w:val="en-US"/>
        </w:rPr>
      </w:pPr>
      <w:r w:rsidRPr="00EC6C30">
        <w:rPr>
          <w:lang w:val="en-US"/>
        </w:rPr>
        <w:t xml:space="preserve">Data </w:t>
      </w:r>
      <w:r w:rsidR="006E7B04">
        <w:rPr>
          <w:lang w:val="en-US"/>
        </w:rPr>
        <w:t>were</w:t>
      </w:r>
      <w:r>
        <w:rPr>
          <w:lang w:val="en-US"/>
        </w:rPr>
        <w:t xml:space="preserve"> collected</w:t>
      </w:r>
      <w:r w:rsidRPr="00EC6C30">
        <w:rPr>
          <w:lang w:val="en-US"/>
        </w:rPr>
        <w:t xml:space="preserve"> using </w:t>
      </w:r>
      <w:r w:rsidR="00AB5B11">
        <w:rPr>
          <w:lang w:val="en-US"/>
        </w:rPr>
        <w:t>electronic case report forms (</w:t>
      </w:r>
      <w:r w:rsidR="0099384B">
        <w:rPr>
          <w:lang w:val="en-US"/>
        </w:rPr>
        <w:t>eCRFs</w:t>
      </w:r>
      <w:r w:rsidR="00AB5B11">
        <w:rPr>
          <w:lang w:val="en-US"/>
        </w:rPr>
        <w:t>)</w:t>
      </w:r>
      <w:r w:rsidR="0099384B">
        <w:rPr>
          <w:lang w:val="en-US"/>
        </w:rPr>
        <w:t xml:space="preserve"> provided by </w:t>
      </w:r>
      <w:r w:rsidRPr="00EC6C30">
        <w:rPr>
          <w:lang w:val="en-US"/>
        </w:rPr>
        <w:t>a secured web-based survey</w:t>
      </w:r>
      <w:r>
        <w:rPr>
          <w:lang w:val="en-US"/>
        </w:rPr>
        <w:t xml:space="preserve"> build with </w:t>
      </w:r>
      <w:proofErr w:type="spellStart"/>
      <w:r w:rsidRPr="006E7B04">
        <w:rPr>
          <w:lang w:val="en-US"/>
        </w:rPr>
        <w:t>REDCap</w:t>
      </w:r>
      <w:proofErr w:type="spellEnd"/>
      <w:r w:rsidRPr="006E7B04">
        <w:rPr>
          <w:lang w:val="en-US"/>
        </w:rPr>
        <w:t xml:space="preserve"> (Research Electronic Data Capture)</w:t>
      </w:r>
      <w:r w:rsidR="0044411F">
        <w:rPr>
          <w:lang w:val="en-US"/>
        </w:rPr>
        <w:t>,</w:t>
      </w:r>
      <w:r w:rsidR="006E7B04">
        <w:rPr>
          <w:lang w:val="en-US"/>
        </w:rPr>
        <w:fldChar w:fldCharType="begin"/>
      </w:r>
      <w:r w:rsidR="006E7B04">
        <w:rPr>
          <w:lang w:val="en-US"/>
        </w:rPr>
        <w:instrText xml:space="preserve"> ADDIN ZOTERO_ITEM CSL_CITATION {"citationID":"BE2GAYqG","properties":{"formattedCitation":"(Harris et al. 2009; 2019)","plainCitation":"(Harris et al. 2009; 2019)","noteIndex":0},"citationItems":[{"id":2572,"uris":["http://zotero.org/users/1426672/items/R8TEW3F9"],"uri":["http://zotero.org/users/1426672/items/R8TEW3F9"],"itemData":{"id":2572,"type":"article-journal","abstract":"Research electronic data capture (REDCap) is a novel workflow methodology and software solution designed for rapid development and deployment of electronic data capture tools to support clinical and translational research. We present: (1) a brief description of the REDCap metadata-driven software toolset; (2) detail concerning the capture and use of study-related metadata from scientific research teams; (3) measures of impact for REDCap; (4) details concerning a consortium network of domestic and international institutions collaborating on the project; and (5) strengths and limitations of the REDCap system. REDCap is currently supporting 286 translational research projects in a growing collaborative network including 27 active partner institutions.","container-title":"Journal of Biomedical Informatics","DOI":"10.1016/j.jbi.2008.08.010","ISSN":"1532-0480","issue":"2","journalAbbreviation":"J Biomed Inform","language":"eng","note":"PMID: 18929686\nPMCID: PMC2700030","page":"377-381","source":"PubMed","title":"Research electronic data capture (REDCap)--a metadata-driven methodology and workflow process for providing translational research informatics support","volume":"42","author":[{"family":"Harris","given":"Paul A."},{"family":"Taylor","given":"Robert"},{"family":"Thielke","given":"Robert"},{"family":"Payne","given":"Jonathon"},{"family":"Gonzalez","given":"Nathaniel"},{"family":"Conde","given":"Jose G."}],"issued":{"date-parts":[["2009",4]]}}},{"id":3686,"uris":["http://zotero.org/users/1426672/items/TZ665P8B"],"uri":["http://zotero.org/users/1426672/items/TZ665P8B"],"itemData":{"id":3686,"type":"article-journal","abstract":"The Research Electronic Data Capture (REDCap) data management platform was developed in 2004 to address an institutional need at Vanderbilt University, then shared with a limited number of adopting sites beginning in 2006. Given bi-directional benefit in early sharing experiments, we created a broader consortium sharing and support model for any academic, non-profit, or government partner wishing to adopt the software. Our sharing framework and consortium-based support model have evolved over time along with the size of the consortium (currently more than 3200 REDCap partners across 128 countries). While the \"REDCap Consortium\" model represents only one example of how to build and disseminate a software platform, lessons learned from our approach may assist other research institutions seeking to build and disseminate innovative technologies.","container-title":"Journal of Biomedical Informatics","DOI":"10.1016/j.jbi.2019.103208","ISSN":"1532-0480","journalAbbreviation":"J Biomed Inform","language":"eng","note":"PMID: 31078660","page":"103208","source":"PubMed","title":"The REDCap consortium: Building an international community of software platform partners","title-short":"The REDCap consortium","volume":"95","author":[{"family":"Harris","given":"Paul A."},{"family":"Taylor","given":"Robert"},{"family":"Minor","given":"Brenda L."},{"family":"Elliott","given":"Veida"},{"family":"Fernandez","given":"Michelle"},{"family":"O'Neal","given":"Lindsay"},{"family":"McLeod","given":"Laura"},{"family":"Delacqua","given":"Giovanni"},{"family":"Delacqua","given":"Francesco"},{"family":"Kirby","given":"Jacqueline"},{"family":"Duda","given":"Stephany N."},{"literal":"REDCap Consortium"}],"issued":{"date-parts":[["2019",7]]}}}],"schema":"https://github.com/citation-style-language/schema/raw/master/csl-citation.json"} </w:instrText>
      </w:r>
      <w:r w:rsidR="006E7B04">
        <w:rPr>
          <w:lang w:val="en-US"/>
        </w:rPr>
        <w:fldChar w:fldCharType="separate"/>
      </w:r>
      <w:r w:rsidR="006E7B04">
        <w:rPr>
          <w:noProof/>
          <w:lang w:val="en-US"/>
        </w:rPr>
        <w:t>(Harris et al. 2009; 2019)</w:t>
      </w:r>
      <w:r w:rsidR="006E7B04">
        <w:rPr>
          <w:lang w:val="en-US"/>
        </w:rPr>
        <w:fldChar w:fldCharType="end"/>
      </w:r>
      <w:r w:rsidR="0044411F" w:rsidRPr="0044411F">
        <w:rPr>
          <w:rFonts w:ascii="Arial" w:hAnsi="Arial" w:cs="Arial"/>
          <w:sz w:val="20"/>
          <w:szCs w:val="20"/>
          <w:lang w:val="en-US"/>
        </w:rPr>
        <w:t xml:space="preserve"> </w:t>
      </w:r>
      <w:r w:rsidR="0044411F" w:rsidRPr="006E7B04">
        <w:rPr>
          <w:lang w:val="en-US"/>
        </w:rPr>
        <w:t>a web application for building and managing online surveys and databases (projectredcap.org).</w:t>
      </w:r>
      <w:r w:rsidR="00D47D09">
        <w:rPr>
          <w:lang w:val="en-US"/>
        </w:rPr>
        <w:t xml:space="preserve"> </w:t>
      </w:r>
      <w:r>
        <w:rPr>
          <w:lang w:val="en-US"/>
        </w:rPr>
        <w:t xml:space="preserve">This </w:t>
      </w:r>
      <w:r w:rsidR="006E7B04">
        <w:rPr>
          <w:lang w:val="en-US"/>
        </w:rPr>
        <w:t xml:space="preserve">web applications </w:t>
      </w:r>
      <w:r>
        <w:rPr>
          <w:lang w:val="en-US"/>
        </w:rPr>
        <w:t>allow</w:t>
      </w:r>
      <w:r w:rsidR="0044411F">
        <w:rPr>
          <w:lang w:val="en-US"/>
        </w:rPr>
        <w:t>s</w:t>
      </w:r>
      <w:r>
        <w:rPr>
          <w:lang w:val="en-US"/>
        </w:rPr>
        <w:t xml:space="preserve"> a </w:t>
      </w:r>
      <w:r w:rsidRPr="00EC6C30">
        <w:rPr>
          <w:lang w:val="en-US"/>
        </w:rPr>
        <w:t xml:space="preserve">data quality </w:t>
      </w:r>
      <w:r w:rsidR="006E7B04">
        <w:rPr>
          <w:lang w:val="en-US"/>
        </w:rPr>
        <w:t xml:space="preserve">check </w:t>
      </w:r>
      <w:r w:rsidRPr="00EC6C30">
        <w:rPr>
          <w:lang w:val="en-US"/>
        </w:rPr>
        <w:t>already during data entry</w:t>
      </w:r>
      <w:r w:rsidR="00D47D09">
        <w:rPr>
          <w:lang w:val="en-US"/>
        </w:rPr>
        <w:t xml:space="preserve"> </w:t>
      </w:r>
      <w:r w:rsidR="006E7B04">
        <w:rPr>
          <w:lang w:val="en-US"/>
        </w:rPr>
        <w:t xml:space="preserve">by </w:t>
      </w:r>
      <w:r w:rsidR="00D47D09">
        <w:rPr>
          <w:lang w:val="en-US"/>
        </w:rPr>
        <w:t>implementing:</w:t>
      </w:r>
    </w:p>
    <w:p w14:paraId="632BE429" w14:textId="3913F0B6" w:rsidR="00D47D09" w:rsidRPr="002E57D8" w:rsidRDefault="00746BEE" w:rsidP="008D3389">
      <w:pPr>
        <w:pStyle w:val="NormalWeb"/>
        <w:numPr>
          <w:ilvl w:val="0"/>
          <w:numId w:val="5"/>
        </w:numPr>
        <w:spacing w:before="0" w:beforeAutospacing="0" w:after="0" w:afterAutospacing="0" w:line="480" w:lineRule="auto"/>
        <w:jc w:val="both"/>
        <w:rPr>
          <w:lang w:val="en-US"/>
        </w:rPr>
      </w:pPr>
      <w:r w:rsidRPr="00EC6C30">
        <w:rPr>
          <w:lang w:val="en-US"/>
        </w:rPr>
        <w:t xml:space="preserve">Required items: variables considered important for the data reliability or </w:t>
      </w:r>
      <w:r w:rsidR="0044411F">
        <w:rPr>
          <w:lang w:val="en-US"/>
        </w:rPr>
        <w:t>necessary to define the exposure,</w:t>
      </w:r>
      <w:r w:rsidR="00FC787C">
        <w:rPr>
          <w:lang w:val="en-US"/>
        </w:rPr>
        <w:t xml:space="preserve"> as well as </w:t>
      </w:r>
      <w:r w:rsidR="0044411F">
        <w:rPr>
          <w:lang w:val="en-US"/>
        </w:rPr>
        <w:t xml:space="preserve"> important confounding</w:t>
      </w:r>
      <w:r w:rsidRPr="00EC6C30">
        <w:rPr>
          <w:lang w:val="en-US"/>
        </w:rPr>
        <w:t xml:space="preserve"> </w:t>
      </w:r>
      <w:r w:rsidR="0044411F">
        <w:rPr>
          <w:lang w:val="en-US"/>
        </w:rPr>
        <w:t xml:space="preserve">variables and outcomes </w:t>
      </w:r>
      <w:r w:rsidRPr="00EC6C30">
        <w:rPr>
          <w:lang w:val="en-US"/>
        </w:rPr>
        <w:t>by the scientific committee</w:t>
      </w:r>
      <w:r w:rsidR="00FC787C">
        <w:rPr>
          <w:lang w:val="en-US"/>
        </w:rPr>
        <w:t xml:space="preserve"> e.g. </w:t>
      </w:r>
      <w:r w:rsidR="00FC787C" w:rsidRPr="00302302">
        <w:rPr>
          <w:lang w:val="en-US"/>
        </w:rPr>
        <w:t>Date of oral information, SARS-</w:t>
      </w:r>
      <w:proofErr w:type="spellStart"/>
      <w:r w:rsidR="00FC787C" w:rsidRPr="00302302">
        <w:rPr>
          <w:lang w:val="en-US"/>
        </w:rPr>
        <w:t>CoV</w:t>
      </w:r>
      <w:proofErr w:type="spellEnd"/>
      <w:r w:rsidR="00FC787C" w:rsidRPr="00302302">
        <w:rPr>
          <w:lang w:val="en-US"/>
        </w:rPr>
        <w:t xml:space="preserve"> 2 SCREENING: pharyngeal and/or deep nasopharyngeal swab and RT-PCR</w:t>
      </w:r>
      <w:r w:rsidR="00FC787C">
        <w:rPr>
          <w:lang w:val="en-US"/>
        </w:rPr>
        <w:t xml:space="preserve">, other virus screening, pregnancy outcomes). </w:t>
      </w:r>
      <w:r w:rsidRPr="00FC787C">
        <w:rPr>
          <w:lang w:val="en-US"/>
        </w:rPr>
        <w:t xml:space="preserve">For these </w:t>
      </w:r>
      <w:r w:rsidR="0044411F" w:rsidRPr="00FC787C">
        <w:rPr>
          <w:lang w:val="en-US"/>
        </w:rPr>
        <w:t>variables</w:t>
      </w:r>
      <w:r w:rsidRPr="00FC787C">
        <w:rPr>
          <w:lang w:val="en-US"/>
        </w:rPr>
        <w:t xml:space="preserve">, error signs appear when data are missing. </w:t>
      </w:r>
    </w:p>
    <w:p w14:paraId="25DCE59E" w14:textId="77777777" w:rsidR="0044411F" w:rsidRPr="002E57D8" w:rsidRDefault="00746BEE" w:rsidP="008D3389">
      <w:pPr>
        <w:pStyle w:val="NormalWeb"/>
        <w:numPr>
          <w:ilvl w:val="0"/>
          <w:numId w:val="5"/>
        </w:numPr>
        <w:spacing w:before="0" w:beforeAutospacing="0" w:after="0" w:afterAutospacing="0" w:line="480" w:lineRule="auto"/>
        <w:jc w:val="both"/>
        <w:rPr>
          <w:lang w:val="en-US"/>
        </w:rPr>
      </w:pPr>
      <w:r w:rsidRPr="0044411F">
        <w:rPr>
          <w:lang w:val="en-US"/>
        </w:rPr>
        <w:t xml:space="preserve">Conditions: built-in restrictions which allow specific questions only to pop-up based on answers to a prior question. </w:t>
      </w:r>
      <w:r w:rsidR="0099384B">
        <w:rPr>
          <w:lang w:val="en-US"/>
        </w:rPr>
        <w:t xml:space="preserve">This </w:t>
      </w:r>
      <w:r w:rsidR="0099384B" w:rsidRPr="00EC6C30">
        <w:rPr>
          <w:lang w:val="en-US"/>
        </w:rPr>
        <w:t>user-friendly case report form environment using branching logic to reduce fields to fill in</w:t>
      </w:r>
      <w:r w:rsidR="0099384B" w:rsidRPr="0044411F">
        <w:rPr>
          <w:lang w:val="en-US"/>
        </w:rPr>
        <w:t xml:space="preserve"> </w:t>
      </w:r>
      <w:r w:rsidRPr="0044411F">
        <w:rPr>
          <w:lang w:val="en-US"/>
        </w:rPr>
        <w:t xml:space="preserve">ensures </w:t>
      </w:r>
      <w:r w:rsidR="00D47D09">
        <w:rPr>
          <w:lang w:val="en-US"/>
        </w:rPr>
        <w:t>th</w:t>
      </w:r>
      <w:r w:rsidR="0099384B">
        <w:rPr>
          <w:lang w:val="en-US"/>
        </w:rPr>
        <w:t>at the</w:t>
      </w:r>
      <w:r w:rsidR="00D47D09">
        <w:rPr>
          <w:lang w:val="en-US"/>
        </w:rPr>
        <w:t xml:space="preserve"> person entering the data take</w:t>
      </w:r>
      <w:r w:rsidR="0099384B">
        <w:rPr>
          <w:lang w:val="en-US"/>
        </w:rPr>
        <w:t>s</w:t>
      </w:r>
      <w:r w:rsidR="00D47D09">
        <w:rPr>
          <w:lang w:val="en-US"/>
        </w:rPr>
        <w:t xml:space="preserve"> the right step, </w:t>
      </w:r>
      <w:r w:rsidR="00D47D09" w:rsidRPr="002E57D8">
        <w:rPr>
          <w:lang w:val="en-US"/>
        </w:rPr>
        <w:t>avoids errors and saves valuable time</w:t>
      </w:r>
      <w:r w:rsidRPr="0044411F">
        <w:rPr>
          <w:lang w:val="en-US"/>
        </w:rPr>
        <w:t>.</w:t>
      </w:r>
      <w:r w:rsidR="0044411F" w:rsidRPr="0044411F">
        <w:rPr>
          <w:lang w:val="en-US"/>
        </w:rPr>
        <w:t xml:space="preserve"> </w:t>
      </w:r>
      <w:r w:rsidR="00D47D09" w:rsidRPr="002E57D8">
        <w:rPr>
          <w:lang w:val="en-US"/>
        </w:rPr>
        <w:t xml:space="preserve">(e.g. by choosing </w:t>
      </w:r>
      <w:r w:rsidR="0044411F" w:rsidRPr="002E57D8">
        <w:rPr>
          <w:lang w:val="en-US"/>
        </w:rPr>
        <w:t xml:space="preserve">“Outpatient management” at the </w:t>
      </w:r>
      <w:r w:rsidR="00D47D09">
        <w:rPr>
          <w:lang w:val="en-US"/>
        </w:rPr>
        <w:t>section</w:t>
      </w:r>
      <w:r w:rsidR="0044411F" w:rsidRPr="002E57D8">
        <w:rPr>
          <w:lang w:val="en-US"/>
        </w:rPr>
        <w:t xml:space="preserve"> “COVID-19 patient management” the section asking for inpatient management will not open</w:t>
      </w:r>
      <w:r w:rsidR="00D47D09" w:rsidRPr="002E57D8">
        <w:rPr>
          <w:lang w:val="en-US"/>
        </w:rPr>
        <w:t>).</w:t>
      </w:r>
    </w:p>
    <w:p w14:paraId="2661A761" w14:textId="45577BBD" w:rsidR="00051E35" w:rsidRDefault="00746BEE" w:rsidP="008D3389">
      <w:pPr>
        <w:pStyle w:val="NormalWeb"/>
        <w:numPr>
          <w:ilvl w:val="0"/>
          <w:numId w:val="5"/>
        </w:numPr>
        <w:spacing w:before="0" w:beforeAutospacing="0" w:after="0" w:afterAutospacing="0" w:line="480" w:lineRule="auto"/>
        <w:jc w:val="both"/>
        <w:rPr>
          <w:lang w:val="en-US"/>
        </w:rPr>
      </w:pPr>
      <w:r w:rsidRPr="00EC6C30">
        <w:rPr>
          <w:lang w:val="en-US"/>
        </w:rPr>
        <w:t>Validations: provide direct feedback on the content of the filled fields. When an impossible or unlikely value is entered, a warning pops up.</w:t>
      </w:r>
      <w:r w:rsidR="0044411F">
        <w:rPr>
          <w:lang w:val="en-US"/>
        </w:rPr>
        <w:t xml:space="preserve"> </w:t>
      </w:r>
      <w:r w:rsidR="0044411F" w:rsidRPr="00FC787C">
        <w:rPr>
          <w:lang w:val="en-US"/>
        </w:rPr>
        <w:t xml:space="preserve">Data validation rules </w:t>
      </w:r>
      <w:r w:rsidR="0044411F" w:rsidRPr="002E57D8">
        <w:rPr>
          <w:lang w:val="en-US"/>
        </w:rPr>
        <w:t xml:space="preserve">incorporated </w:t>
      </w:r>
      <w:r w:rsidR="00FC787C">
        <w:rPr>
          <w:lang w:val="en-US"/>
        </w:rPr>
        <w:t>included</w:t>
      </w:r>
      <w:r w:rsidR="0044411F" w:rsidRPr="002E57D8">
        <w:rPr>
          <w:lang w:val="en-US"/>
        </w:rPr>
        <w:t xml:space="preserve"> </w:t>
      </w:r>
      <w:r w:rsidR="0099384B" w:rsidRPr="00EC6C30">
        <w:rPr>
          <w:lang w:val="en-US"/>
        </w:rPr>
        <w:t>predefined range of values</w:t>
      </w:r>
      <w:r w:rsidR="0044411F" w:rsidRPr="002E57D8">
        <w:rPr>
          <w:lang w:val="en-US"/>
        </w:rPr>
        <w:t xml:space="preserve">, logical checks or error system to avoid incompatible or implausible answers (e.g. Systolic blood pressure less than </w:t>
      </w:r>
      <w:r w:rsidR="0044411F" w:rsidRPr="002E57D8">
        <w:rPr>
          <w:lang w:val="en-US"/>
        </w:rPr>
        <w:lastRenderedPageBreak/>
        <w:t>300mmHg, Error system by ticking “livebirth” as pregnancy outcome and entering a gestational age at delivery less than 23 weeks of gestation).</w:t>
      </w:r>
    </w:p>
    <w:p w14:paraId="0B5F0AEF" w14:textId="636BE00A" w:rsidR="00746BEE" w:rsidRPr="00051E35" w:rsidRDefault="00746BEE" w:rsidP="008D3389">
      <w:pPr>
        <w:pStyle w:val="NormalWeb"/>
        <w:numPr>
          <w:ilvl w:val="0"/>
          <w:numId w:val="5"/>
        </w:numPr>
        <w:spacing w:before="0" w:beforeAutospacing="0" w:after="0" w:afterAutospacing="0" w:line="480" w:lineRule="auto"/>
        <w:jc w:val="both"/>
        <w:rPr>
          <w:lang w:val="en-US"/>
        </w:rPr>
      </w:pPr>
      <w:r w:rsidRPr="00051E35">
        <w:rPr>
          <w:lang w:val="en-US"/>
        </w:rPr>
        <w:t xml:space="preserve">Help texts: ensure uniform data collection across all hospitals. Help texts with unambiguous definitions </w:t>
      </w:r>
      <w:r w:rsidR="00D47D09" w:rsidRPr="00051E35">
        <w:rPr>
          <w:lang w:val="en-US"/>
        </w:rPr>
        <w:t>were</w:t>
      </w:r>
      <w:r w:rsidRPr="00051E35">
        <w:rPr>
          <w:lang w:val="en-US"/>
        </w:rPr>
        <w:t xml:space="preserve"> added where necessary.</w:t>
      </w:r>
      <w:r w:rsidR="00051E35" w:rsidRPr="00051E35">
        <w:rPr>
          <w:lang w:val="en-US"/>
        </w:rPr>
        <w:t xml:space="preserve"> </w:t>
      </w:r>
      <w:r w:rsidR="00051E35" w:rsidRPr="002E57D8">
        <w:rPr>
          <w:lang w:val="en-US"/>
        </w:rPr>
        <w:t xml:space="preserve">Details and units for each question with a risk of </w:t>
      </w:r>
      <w:r w:rsidR="00FC787C" w:rsidRPr="00FC787C">
        <w:rPr>
          <w:lang w:val="en-US"/>
        </w:rPr>
        <w:t>misunderstanding</w:t>
      </w:r>
      <w:r w:rsidR="00051E35" w:rsidRPr="002E57D8">
        <w:rPr>
          <w:lang w:val="en-US"/>
        </w:rPr>
        <w:t xml:space="preserve"> were added. Conversion rules were also indicated (i.e.: </w:t>
      </w:r>
      <w:proofErr w:type="spellStart"/>
      <w:r w:rsidR="00051E35" w:rsidRPr="002E57D8">
        <w:rPr>
          <w:lang w:val="en-US"/>
        </w:rPr>
        <w:t>Creatininemia</w:t>
      </w:r>
      <w:proofErr w:type="spellEnd"/>
      <w:r w:rsidR="00051E35" w:rsidRPr="002E57D8">
        <w:rPr>
          <w:lang w:val="en-US"/>
        </w:rPr>
        <w:t xml:space="preserve"> (</w:t>
      </w:r>
      <w:proofErr w:type="spellStart"/>
      <w:r w:rsidR="00051E35" w:rsidRPr="002E57D8">
        <w:rPr>
          <w:lang w:val="en-US"/>
        </w:rPr>
        <w:t>μmol</w:t>
      </w:r>
      <w:proofErr w:type="spellEnd"/>
      <w:r w:rsidR="00051E35" w:rsidRPr="002E57D8">
        <w:rPr>
          <w:lang w:val="en-US"/>
        </w:rPr>
        <w:t xml:space="preserve">/L) with 1 mg/dL = 88 </w:t>
      </w:r>
      <w:proofErr w:type="spellStart"/>
      <w:r w:rsidR="00051E35" w:rsidRPr="002E57D8">
        <w:rPr>
          <w:lang w:val="en-US"/>
        </w:rPr>
        <w:t>μmol</w:t>
      </w:r>
      <w:proofErr w:type="spellEnd"/>
      <w:r w:rsidR="00051E35" w:rsidRPr="002E57D8">
        <w:rPr>
          <w:lang w:val="en-US"/>
        </w:rPr>
        <w:t>/L).</w:t>
      </w:r>
    </w:p>
    <w:p w14:paraId="58332C5E" w14:textId="77777777" w:rsidR="00AB5B11" w:rsidRDefault="0099384B" w:rsidP="008D3389">
      <w:pPr>
        <w:pStyle w:val="NormalWeb"/>
        <w:numPr>
          <w:ilvl w:val="0"/>
          <w:numId w:val="5"/>
        </w:numPr>
        <w:spacing w:before="0" w:beforeAutospacing="0" w:after="0" w:afterAutospacing="0" w:line="480" w:lineRule="auto"/>
        <w:jc w:val="both"/>
        <w:rPr>
          <w:lang w:val="en-US"/>
        </w:rPr>
      </w:pPr>
      <w:r>
        <w:rPr>
          <w:lang w:val="en-US"/>
        </w:rPr>
        <w:t>L</w:t>
      </w:r>
      <w:r w:rsidRPr="00EC6C30">
        <w:rPr>
          <w:lang w:val="en-US"/>
        </w:rPr>
        <w:t>imited number of open-ended questions</w:t>
      </w:r>
      <w:r w:rsidR="00AB7EA2">
        <w:rPr>
          <w:lang w:val="en-US"/>
        </w:rPr>
        <w:t xml:space="preserve">: </w:t>
      </w:r>
      <w:r w:rsidRPr="002E57D8">
        <w:rPr>
          <w:lang w:val="en-US"/>
        </w:rPr>
        <w:t>the questions were developed to avoid the maximum of free text section giving priority to “Yes/No” questions or multiple choices questions.</w:t>
      </w:r>
    </w:p>
    <w:p w14:paraId="3E39FF2B" w14:textId="77777777" w:rsidR="00AB7EA2" w:rsidRPr="00AB5B11" w:rsidRDefault="00AB5B11" w:rsidP="008D3389">
      <w:pPr>
        <w:pStyle w:val="NormalWeb"/>
        <w:numPr>
          <w:ilvl w:val="0"/>
          <w:numId w:val="5"/>
        </w:numPr>
        <w:spacing w:before="0" w:beforeAutospacing="0" w:after="0" w:afterAutospacing="0" w:line="480" w:lineRule="auto"/>
        <w:jc w:val="both"/>
        <w:rPr>
          <w:lang w:val="en-US"/>
        </w:rPr>
      </w:pPr>
      <w:r>
        <w:rPr>
          <w:lang w:val="en-US"/>
        </w:rPr>
        <w:t xml:space="preserve">A signaling list of patients with missing information or incorrect data: </w:t>
      </w:r>
      <w:r w:rsidR="00746BEE" w:rsidRPr="00AB5B11">
        <w:rPr>
          <w:lang w:val="en-US"/>
        </w:rPr>
        <w:t xml:space="preserve">All notifications </w:t>
      </w:r>
      <w:r>
        <w:rPr>
          <w:lang w:val="en-US"/>
        </w:rPr>
        <w:t>of inconsistent information</w:t>
      </w:r>
      <w:r w:rsidR="00746BEE" w:rsidRPr="00AB5B11">
        <w:rPr>
          <w:lang w:val="en-US"/>
        </w:rPr>
        <w:t xml:space="preserve"> are collected on a patient level and bundled on a list for all patients registered by </w:t>
      </w:r>
      <w:r w:rsidR="00AB7EA2" w:rsidRPr="00AB5B11">
        <w:rPr>
          <w:lang w:val="en-US"/>
        </w:rPr>
        <w:t xml:space="preserve">participating center allowing a dynamic data quality check so errors can be rectified </w:t>
      </w:r>
      <w:r w:rsidR="0099384B" w:rsidRPr="00AB5B11">
        <w:rPr>
          <w:lang w:val="en-US"/>
        </w:rPr>
        <w:t xml:space="preserve">quickly and </w:t>
      </w:r>
      <w:r w:rsidR="00AB7EA2" w:rsidRPr="00AB5B11">
        <w:rPr>
          <w:lang w:val="en-US"/>
        </w:rPr>
        <w:t>easily.</w:t>
      </w:r>
    </w:p>
    <w:p w14:paraId="51FEF979" w14:textId="1D0813B9" w:rsidR="0099384B" w:rsidRDefault="0099384B" w:rsidP="008D3389">
      <w:pPr>
        <w:spacing w:line="480" w:lineRule="auto"/>
        <w:jc w:val="both"/>
        <w:rPr>
          <w:lang w:val="en-US"/>
        </w:rPr>
      </w:pPr>
      <w:r w:rsidRPr="00EC6C30">
        <w:rPr>
          <w:lang w:val="en-US"/>
        </w:rPr>
        <w:t xml:space="preserve">A pilot testing was performed </w:t>
      </w:r>
      <w:r>
        <w:rPr>
          <w:lang w:val="en-US"/>
        </w:rPr>
        <w:t>using</w:t>
      </w:r>
      <w:r w:rsidR="00AB5B11">
        <w:rPr>
          <w:lang w:val="en-US"/>
        </w:rPr>
        <w:t xml:space="preserve"> </w:t>
      </w:r>
      <w:r w:rsidRPr="00EC6C30">
        <w:rPr>
          <w:lang w:val="en-US"/>
        </w:rPr>
        <w:t xml:space="preserve">the data collection platform </w:t>
      </w:r>
      <w:r>
        <w:rPr>
          <w:lang w:val="en-US"/>
        </w:rPr>
        <w:t xml:space="preserve">by the research team in </w:t>
      </w:r>
      <w:r w:rsidRPr="00EC6C30">
        <w:rPr>
          <w:lang w:val="en-US"/>
        </w:rPr>
        <w:t xml:space="preserve">Lausanne </w:t>
      </w:r>
      <w:r>
        <w:rPr>
          <w:lang w:val="en-US"/>
        </w:rPr>
        <w:t>using</w:t>
      </w:r>
      <w:r w:rsidRPr="00EC6C30">
        <w:rPr>
          <w:lang w:val="en-US"/>
        </w:rPr>
        <w:t xml:space="preserve"> </w:t>
      </w:r>
      <w:r w:rsidR="00AB5B11">
        <w:rPr>
          <w:lang w:val="en-US"/>
        </w:rPr>
        <w:t xml:space="preserve">10 </w:t>
      </w:r>
      <w:r w:rsidRPr="00EC6C30">
        <w:rPr>
          <w:lang w:val="en-US"/>
        </w:rPr>
        <w:t xml:space="preserve">virtual patient cases </w:t>
      </w:r>
      <w:r>
        <w:rPr>
          <w:lang w:val="en-US"/>
        </w:rPr>
        <w:t xml:space="preserve">that were entered by three different </w:t>
      </w:r>
      <w:r w:rsidR="00AB5B11">
        <w:rPr>
          <w:lang w:val="en-US"/>
        </w:rPr>
        <w:t>persons</w:t>
      </w:r>
      <w:r>
        <w:rPr>
          <w:lang w:val="en-US"/>
        </w:rPr>
        <w:t xml:space="preserve"> to test the fluidity of the eCRFs</w:t>
      </w:r>
      <w:r w:rsidR="00AB5B11">
        <w:rPr>
          <w:lang w:val="en-US"/>
        </w:rPr>
        <w:t xml:space="preserve"> and the consistence of the answers provided. In a second phase, </w:t>
      </w:r>
      <w:r w:rsidRPr="00EC6C30">
        <w:rPr>
          <w:lang w:val="en-US"/>
        </w:rPr>
        <w:t xml:space="preserve">the first patients included locally </w:t>
      </w:r>
      <w:r w:rsidR="00AB5B11">
        <w:rPr>
          <w:lang w:val="en-US"/>
        </w:rPr>
        <w:t>were used</w:t>
      </w:r>
      <w:r w:rsidRPr="00EC6C30">
        <w:rPr>
          <w:lang w:val="en-US"/>
        </w:rPr>
        <w:t xml:space="preserve"> </w:t>
      </w:r>
      <w:r w:rsidR="00AB5B11">
        <w:rPr>
          <w:lang w:val="en-US"/>
        </w:rPr>
        <w:t xml:space="preserve">to continue the </w:t>
      </w:r>
      <w:r w:rsidRPr="00EC6C30">
        <w:rPr>
          <w:lang w:val="en-US"/>
        </w:rPr>
        <w:t>assess</w:t>
      </w:r>
      <w:r w:rsidR="00AB5B11">
        <w:rPr>
          <w:lang w:val="en-US"/>
        </w:rPr>
        <w:t>ment</w:t>
      </w:r>
      <w:r w:rsidRPr="00EC6C30">
        <w:rPr>
          <w:lang w:val="en-US"/>
        </w:rPr>
        <w:t xml:space="preserve"> and improve</w:t>
      </w:r>
      <w:r w:rsidR="00AB5B11">
        <w:rPr>
          <w:lang w:val="en-US"/>
        </w:rPr>
        <w:t>ment of</w:t>
      </w:r>
      <w:r w:rsidRPr="00EC6C30">
        <w:rPr>
          <w:lang w:val="en-US"/>
        </w:rPr>
        <w:t xml:space="preserve"> the eCRF</w:t>
      </w:r>
      <w:r w:rsidR="00AB5B11">
        <w:rPr>
          <w:lang w:val="en-US"/>
        </w:rPr>
        <w:t>s</w:t>
      </w:r>
      <w:r w:rsidRPr="00EC6C30">
        <w:rPr>
          <w:lang w:val="en-US"/>
        </w:rPr>
        <w:t xml:space="preserve">. </w:t>
      </w:r>
    </w:p>
    <w:p w14:paraId="03451D90" w14:textId="77777777" w:rsidR="00F01251" w:rsidRDefault="00F01251" w:rsidP="008D3389">
      <w:pPr>
        <w:spacing w:line="480" w:lineRule="auto"/>
        <w:jc w:val="both"/>
        <w:rPr>
          <w:lang w:val="en-US"/>
        </w:rPr>
      </w:pPr>
    </w:p>
    <w:p w14:paraId="3DB58387" w14:textId="55BD1C30" w:rsidR="00C8648D" w:rsidRDefault="00C8648D" w:rsidP="008D3389">
      <w:pPr>
        <w:spacing w:line="480" w:lineRule="auto"/>
        <w:jc w:val="both"/>
        <w:rPr>
          <w:lang w:val="en-US"/>
        </w:rPr>
      </w:pPr>
      <w:r w:rsidRPr="00FC787C">
        <w:rPr>
          <w:lang w:val="en-US"/>
        </w:rPr>
        <w:t xml:space="preserve">The eCRF </w:t>
      </w:r>
      <w:r>
        <w:rPr>
          <w:lang w:val="en-US"/>
        </w:rPr>
        <w:t>are</w:t>
      </w:r>
      <w:r w:rsidRPr="00FC787C">
        <w:rPr>
          <w:lang w:val="en-US"/>
        </w:rPr>
        <w:t xml:space="preserve"> easily adaptable at any time by adding or editing queries online</w:t>
      </w:r>
      <w:r>
        <w:rPr>
          <w:lang w:val="en-US"/>
        </w:rPr>
        <w:t xml:space="preserve"> </w:t>
      </w:r>
      <w:r w:rsidRPr="00FC787C">
        <w:rPr>
          <w:lang w:val="en-US"/>
        </w:rPr>
        <w:t>(</w:t>
      </w:r>
      <w:r>
        <w:rPr>
          <w:lang w:val="en-US"/>
        </w:rPr>
        <w:t>e.g.</w:t>
      </w:r>
      <w:r w:rsidRPr="00FC787C">
        <w:rPr>
          <w:lang w:val="en-US"/>
        </w:rPr>
        <w:t xml:space="preserve"> serological test</w:t>
      </w:r>
      <w:r>
        <w:rPr>
          <w:lang w:val="en-US"/>
        </w:rPr>
        <w:t>ing</w:t>
      </w:r>
      <w:r w:rsidRPr="00FC787C">
        <w:rPr>
          <w:lang w:val="en-US"/>
        </w:rPr>
        <w:t xml:space="preserve"> </w:t>
      </w:r>
      <w:r>
        <w:rPr>
          <w:lang w:val="en-US"/>
        </w:rPr>
        <w:t>was added once available and informed participating centers per email</w:t>
      </w:r>
      <w:r w:rsidRPr="00FC787C">
        <w:rPr>
          <w:lang w:val="en-US"/>
        </w:rPr>
        <w:t xml:space="preserve"> of this new item).</w:t>
      </w:r>
    </w:p>
    <w:p w14:paraId="52EF34E1" w14:textId="77777777" w:rsidR="00A64AA5" w:rsidRPr="00FC787C" w:rsidRDefault="00A64AA5" w:rsidP="008D3389">
      <w:pPr>
        <w:spacing w:line="480" w:lineRule="auto"/>
        <w:jc w:val="both"/>
        <w:rPr>
          <w:lang w:val="en-US"/>
        </w:rPr>
      </w:pPr>
    </w:p>
    <w:p w14:paraId="1A6CAB5E" w14:textId="792CE326" w:rsidR="0099384B" w:rsidRPr="002E57D8" w:rsidRDefault="0099384B" w:rsidP="008D3389">
      <w:pPr>
        <w:spacing w:line="480" w:lineRule="auto"/>
        <w:jc w:val="both"/>
        <w:rPr>
          <w:b/>
          <w:lang w:val="en-US"/>
        </w:rPr>
      </w:pPr>
      <w:r w:rsidRPr="002E57D8">
        <w:rPr>
          <w:b/>
          <w:lang w:val="en-US"/>
        </w:rPr>
        <w:t>Data quality requirement</w:t>
      </w:r>
      <w:r w:rsidR="00F01251">
        <w:rPr>
          <w:b/>
          <w:lang w:val="en-US"/>
        </w:rPr>
        <w:t xml:space="preserve">s and internal quality control </w:t>
      </w:r>
      <w:r w:rsidRPr="002E57D8">
        <w:rPr>
          <w:b/>
          <w:lang w:val="en-US"/>
        </w:rPr>
        <w:t>at participating centers</w:t>
      </w:r>
    </w:p>
    <w:p w14:paraId="4D911849" w14:textId="12116316" w:rsidR="00AB5B11" w:rsidRPr="00EC6C30" w:rsidRDefault="00051E35" w:rsidP="008D3389">
      <w:pPr>
        <w:spacing w:line="480" w:lineRule="auto"/>
        <w:jc w:val="both"/>
        <w:rPr>
          <w:lang w:val="en-US"/>
        </w:rPr>
      </w:pPr>
      <w:r w:rsidRPr="00646706">
        <w:rPr>
          <w:lang w:val="en-US"/>
        </w:rPr>
        <w:t xml:space="preserve">Collaborators at participating centers </w:t>
      </w:r>
      <w:r w:rsidR="00FC787C">
        <w:rPr>
          <w:lang w:val="en-US"/>
        </w:rPr>
        <w:t>were</w:t>
      </w:r>
      <w:r w:rsidRPr="00646706">
        <w:rPr>
          <w:lang w:val="en-US"/>
        </w:rPr>
        <w:t xml:space="preserve"> registered in our platform, identified by data access group identification, name, e-mail address, and institution name.</w:t>
      </w:r>
      <w:r w:rsidR="00FC787C">
        <w:rPr>
          <w:lang w:val="en-US"/>
        </w:rPr>
        <w:t xml:space="preserve"> </w:t>
      </w:r>
      <w:r w:rsidR="00FC787C" w:rsidRPr="00B079F1">
        <w:rPr>
          <w:lang w:val="en-US"/>
        </w:rPr>
        <w:t xml:space="preserve">Each center </w:t>
      </w:r>
      <w:r w:rsidR="009C3647">
        <w:rPr>
          <w:lang w:val="en-US"/>
        </w:rPr>
        <w:t xml:space="preserve">had </w:t>
      </w:r>
      <w:r w:rsidR="009C3647" w:rsidRPr="00B079F1">
        <w:rPr>
          <w:lang w:val="en-US"/>
        </w:rPr>
        <w:t>access</w:t>
      </w:r>
      <w:r w:rsidR="00FC787C" w:rsidRPr="00B079F1">
        <w:rPr>
          <w:lang w:val="en-US"/>
        </w:rPr>
        <w:t xml:space="preserve"> to its own data </w:t>
      </w:r>
      <w:r w:rsidR="00FC787C">
        <w:rPr>
          <w:lang w:val="en-US"/>
        </w:rPr>
        <w:t>only.</w:t>
      </w:r>
      <w:r>
        <w:rPr>
          <w:lang w:val="en-US"/>
        </w:rPr>
        <w:t xml:space="preserve"> O</w:t>
      </w:r>
      <w:r w:rsidRPr="00EC6C30">
        <w:rPr>
          <w:lang w:val="en-US"/>
        </w:rPr>
        <w:t xml:space="preserve">ne person per site </w:t>
      </w:r>
      <w:r w:rsidR="00FC787C">
        <w:rPr>
          <w:lang w:val="en-US"/>
        </w:rPr>
        <w:t>was</w:t>
      </w:r>
      <w:r>
        <w:rPr>
          <w:lang w:val="en-US"/>
        </w:rPr>
        <w:t xml:space="preserve"> </w:t>
      </w:r>
      <w:r w:rsidRPr="00EC6C30">
        <w:rPr>
          <w:lang w:val="en-US"/>
        </w:rPr>
        <w:t>assigned t</w:t>
      </w:r>
      <w:r w:rsidR="00F01251">
        <w:rPr>
          <w:lang w:val="en-US"/>
        </w:rPr>
        <w:t xml:space="preserve">he task </w:t>
      </w:r>
      <w:r w:rsidRPr="00EC6C30">
        <w:rPr>
          <w:lang w:val="en-US"/>
        </w:rPr>
        <w:t>o</w:t>
      </w:r>
      <w:r w:rsidR="00F01251">
        <w:rPr>
          <w:lang w:val="en-US"/>
        </w:rPr>
        <w:t>f</w:t>
      </w:r>
      <w:r w:rsidRPr="00EC6C30">
        <w:rPr>
          <w:lang w:val="en-US"/>
        </w:rPr>
        <w:t xml:space="preserve"> data collection, correction of </w:t>
      </w:r>
      <w:r w:rsidRPr="00EC6C30">
        <w:rPr>
          <w:lang w:val="en-US"/>
        </w:rPr>
        <w:lastRenderedPageBreak/>
        <w:t>systematic inconsistencies and</w:t>
      </w:r>
      <w:r>
        <w:rPr>
          <w:lang w:val="en-US"/>
        </w:rPr>
        <w:t xml:space="preserve"> </w:t>
      </w:r>
      <w:r w:rsidRPr="00EC6C30">
        <w:rPr>
          <w:lang w:val="en-US"/>
        </w:rPr>
        <w:t>aberrant value checks</w:t>
      </w:r>
      <w:r w:rsidRPr="00C8648D">
        <w:rPr>
          <w:lang w:val="en-US"/>
        </w:rPr>
        <w:t xml:space="preserve"> </w:t>
      </w:r>
      <w:r>
        <w:rPr>
          <w:lang w:val="en-US"/>
        </w:rPr>
        <w:t xml:space="preserve">and </w:t>
      </w:r>
      <w:r w:rsidR="00F01251">
        <w:rPr>
          <w:lang w:val="en-US"/>
        </w:rPr>
        <w:t>implementation of internal</w:t>
      </w:r>
      <w:r w:rsidR="00F01251" w:rsidRPr="00646706">
        <w:rPr>
          <w:lang w:val="en-US"/>
        </w:rPr>
        <w:t xml:space="preserve"> </w:t>
      </w:r>
      <w:r w:rsidRPr="00646706">
        <w:rPr>
          <w:lang w:val="en-US"/>
        </w:rPr>
        <w:t xml:space="preserve">quality control procedures in place, with a second person </w:t>
      </w:r>
      <w:r w:rsidR="00F01251">
        <w:rPr>
          <w:lang w:val="en-US"/>
        </w:rPr>
        <w:t xml:space="preserve">at the site </w:t>
      </w:r>
      <w:r w:rsidRPr="00646706">
        <w:rPr>
          <w:lang w:val="en-US"/>
        </w:rPr>
        <w:t>double checking data quality and entry against source documents.</w:t>
      </w:r>
      <w:r w:rsidR="00F01251">
        <w:rPr>
          <w:lang w:val="en-US"/>
        </w:rPr>
        <w:t xml:space="preserve"> </w:t>
      </w:r>
      <w:r w:rsidR="00AB7EA2" w:rsidRPr="00B850EE">
        <w:rPr>
          <w:lang w:val="en-US"/>
        </w:rPr>
        <w:t xml:space="preserve">Participating centers received a </w:t>
      </w:r>
      <w:r w:rsidR="00F01251">
        <w:rPr>
          <w:lang w:val="en-US"/>
        </w:rPr>
        <w:t xml:space="preserve">document detailing the </w:t>
      </w:r>
      <w:r w:rsidR="00AB7EA2" w:rsidRPr="00B850EE">
        <w:rPr>
          <w:lang w:val="en-US"/>
        </w:rPr>
        <w:t>procedure</w:t>
      </w:r>
      <w:r w:rsidR="00F01251">
        <w:rPr>
          <w:lang w:val="en-US"/>
        </w:rPr>
        <w:t>s, which</w:t>
      </w:r>
      <w:r w:rsidR="00AB7EA2" w:rsidRPr="00B850EE">
        <w:rPr>
          <w:lang w:val="en-US"/>
        </w:rPr>
        <w:t xml:space="preserve"> describ</w:t>
      </w:r>
      <w:r w:rsidR="00F01251">
        <w:rPr>
          <w:lang w:val="en-US"/>
        </w:rPr>
        <w:t>ed</w:t>
      </w:r>
      <w:r w:rsidR="00AB7EA2" w:rsidRPr="00B850EE">
        <w:rPr>
          <w:lang w:val="en-US"/>
        </w:rPr>
        <w:t xml:space="preserve"> the access t</w:t>
      </w:r>
      <w:r w:rsidR="00F01251">
        <w:rPr>
          <w:lang w:val="en-US"/>
        </w:rPr>
        <w:t>o t</w:t>
      </w:r>
      <w:r w:rsidR="00AB7EA2" w:rsidRPr="00B850EE">
        <w:rPr>
          <w:lang w:val="en-US"/>
        </w:rPr>
        <w:t xml:space="preserve">he data collection platform. Video tutorials were also created </w:t>
      </w:r>
      <w:r w:rsidR="00F01251">
        <w:rPr>
          <w:lang w:val="en-US"/>
        </w:rPr>
        <w:t xml:space="preserve"> demonstrating</w:t>
      </w:r>
      <w:r w:rsidR="00F01251" w:rsidRPr="00B850EE">
        <w:rPr>
          <w:lang w:val="en-US"/>
        </w:rPr>
        <w:t xml:space="preserve"> </w:t>
      </w:r>
      <w:r w:rsidR="00AB7EA2" w:rsidRPr="00B850EE">
        <w:rPr>
          <w:lang w:val="en-US"/>
        </w:rPr>
        <w:t xml:space="preserve">how to use the </w:t>
      </w:r>
      <w:proofErr w:type="spellStart"/>
      <w:r w:rsidR="00AB7EA2" w:rsidRPr="00B850EE">
        <w:rPr>
          <w:lang w:val="en-US"/>
        </w:rPr>
        <w:t>REDCap</w:t>
      </w:r>
      <w:proofErr w:type="spellEnd"/>
      <w:r w:rsidR="00AB7EA2" w:rsidRPr="00B850EE">
        <w:rPr>
          <w:lang w:val="en-US"/>
        </w:rPr>
        <w:t xml:space="preserve"> system adapted to </w:t>
      </w:r>
      <w:r w:rsidR="00F01251">
        <w:rPr>
          <w:lang w:val="en-US"/>
        </w:rPr>
        <w:t xml:space="preserve">the </w:t>
      </w:r>
      <w:r w:rsidR="00AB7EA2" w:rsidRPr="00B850EE">
        <w:rPr>
          <w:lang w:val="en-US"/>
        </w:rPr>
        <w:t>COVI-PREG</w:t>
      </w:r>
      <w:r w:rsidR="00F01251">
        <w:rPr>
          <w:lang w:val="en-US"/>
        </w:rPr>
        <w:t xml:space="preserve"> platform</w:t>
      </w:r>
      <w:r w:rsidR="00AB7EA2" w:rsidRPr="00B850EE">
        <w:rPr>
          <w:lang w:val="en-US"/>
        </w:rPr>
        <w:t xml:space="preserve">, at </w:t>
      </w:r>
      <w:hyperlink r:id="rId6" w:history="1">
        <w:r w:rsidR="00AB7EA2" w:rsidRPr="00B850EE">
          <w:rPr>
            <w:lang w:val="en-US"/>
          </w:rPr>
          <w:t>http://video.en.covi-preg.ch</w:t>
        </w:r>
      </w:hyperlink>
      <w:r w:rsidR="00AB7EA2" w:rsidRPr="00B850EE">
        <w:rPr>
          <w:lang w:val="en-US"/>
        </w:rPr>
        <w:t>.</w:t>
      </w:r>
      <w:r w:rsidR="00AB7EA2">
        <w:rPr>
          <w:lang w:val="en-US"/>
        </w:rPr>
        <w:t xml:space="preserve"> </w:t>
      </w:r>
      <w:r w:rsidR="00F01251">
        <w:rPr>
          <w:lang w:val="en-US"/>
        </w:rPr>
        <w:t xml:space="preserve">Site investigators </w:t>
      </w:r>
      <w:r w:rsidR="00AB7EA2">
        <w:rPr>
          <w:lang w:val="en-US"/>
        </w:rPr>
        <w:t xml:space="preserve">also received a data dictionary </w:t>
      </w:r>
      <w:r w:rsidR="00AB7EA2" w:rsidRPr="00B850EE">
        <w:rPr>
          <w:lang w:val="en-US"/>
        </w:rPr>
        <w:t xml:space="preserve">detailing every </w:t>
      </w:r>
      <w:r w:rsidR="00AB7EA2">
        <w:rPr>
          <w:lang w:val="en-US"/>
        </w:rPr>
        <w:t xml:space="preserve">information </w:t>
      </w:r>
      <w:r w:rsidR="00F01251">
        <w:rPr>
          <w:lang w:val="en-US"/>
        </w:rPr>
        <w:t xml:space="preserve">to be </w:t>
      </w:r>
      <w:r w:rsidR="00AB7EA2">
        <w:rPr>
          <w:lang w:val="en-US"/>
        </w:rPr>
        <w:t xml:space="preserve">gathered </w:t>
      </w:r>
      <w:r w:rsidR="00AB7EA2" w:rsidRPr="00B850EE">
        <w:rPr>
          <w:lang w:val="en-US"/>
        </w:rPr>
        <w:t xml:space="preserve">with </w:t>
      </w:r>
      <w:r w:rsidR="00F01251">
        <w:rPr>
          <w:lang w:val="en-US"/>
        </w:rPr>
        <w:t xml:space="preserve">a review of potential </w:t>
      </w:r>
      <w:r w:rsidR="00AB7EA2" w:rsidRPr="00B850EE">
        <w:rPr>
          <w:lang w:val="en-US"/>
        </w:rPr>
        <w:t>answer.</w:t>
      </w:r>
    </w:p>
    <w:p w14:paraId="2BB06B51" w14:textId="1F4B82A8" w:rsidR="000B30A8" w:rsidRDefault="00C8648D" w:rsidP="008D3389">
      <w:pPr>
        <w:spacing w:line="480" w:lineRule="auto"/>
        <w:jc w:val="both"/>
        <w:rPr>
          <w:lang w:val="en-US"/>
        </w:rPr>
      </w:pPr>
      <w:r w:rsidRPr="002E57D8">
        <w:rPr>
          <w:lang w:val="en-US"/>
        </w:rPr>
        <w:t xml:space="preserve">All sites </w:t>
      </w:r>
      <w:r w:rsidR="009C3647">
        <w:rPr>
          <w:lang w:val="en-US"/>
        </w:rPr>
        <w:t xml:space="preserve">had </w:t>
      </w:r>
      <w:r w:rsidRPr="002E57D8">
        <w:rPr>
          <w:lang w:val="en-US"/>
        </w:rPr>
        <w:t xml:space="preserve">Institutional Review Board (IRB) approval </w:t>
      </w:r>
      <w:r>
        <w:rPr>
          <w:lang w:val="en-US"/>
        </w:rPr>
        <w:t xml:space="preserve">to participate </w:t>
      </w:r>
      <w:r w:rsidR="00F01251">
        <w:rPr>
          <w:lang w:val="en-US"/>
        </w:rPr>
        <w:t>in the</w:t>
      </w:r>
      <w:r>
        <w:rPr>
          <w:lang w:val="en-US"/>
        </w:rPr>
        <w:t xml:space="preserve"> COVI-</w:t>
      </w:r>
      <w:proofErr w:type="spellStart"/>
      <w:r>
        <w:rPr>
          <w:lang w:val="en-US"/>
        </w:rPr>
        <w:t>Preg</w:t>
      </w:r>
      <w:proofErr w:type="spellEnd"/>
      <w:r w:rsidR="00F01251">
        <w:rPr>
          <w:lang w:val="en-US"/>
        </w:rPr>
        <w:t xml:space="preserve"> study and were not allowed to initiate any study procedures before our central data unit received documentation of IRB approval.</w:t>
      </w:r>
    </w:p>
    <w:p w14:paraId="34BB34DC" w14:textId="77777777" w:rsidR="00C8648D" w:rsidRPr="002E57D8" w:rsidRDefault="00C8648D" w:rsidP="008D3389">
      <w:pPr>
        <w:spacing w:line="480" w:lineRule="auto"/>
        <w:jc w:val="both"/>
        <w:rPr>
          <w:lang w:val="en-US"/>
        </w:rPr>
      </w:pPr>
    </w:p>
    <w:p w14:paraId="0CE7A428" w14:textId="2173F1B5" w:rsidR="00AB7EA2" w:rsidRDefault="009C3647" w:rsidP="008D3389">
      <w:pPr>
        <w:spacing w:line="480" w:lineRule="auto"/>
        <w:jc w:val="both"/>
        <w:rPr>
          <w:lang w:val="en-US"/>
        </w:rPr>
      </w:pPr>
      <w:r>
        <w:rPr>
          <w:b/>
          <w:lang w:val="en-US"/>
        </w:rPr>
        <w:t>External</w:t>
      </w:r>
      <w:r w:rsidR="00B850EE">
        <w:rPr>
          <w:b/>
          <w:lang w:val="en-US"/>
        </w:rPr>
        <w:t xml:space="preserve"> d</w:t>
      </w:r>
      <w:r w:rsidR="00C8648D">
        <w:rPr>
          <w:b/>
          <w:lang w:val="en-US"/>
        </w:rPr>
        <w:t xml:space="preserve">ata quality check at the coordinating center </w:t>
      </w:r>
    </w:p>
    <w:p w14:paraId="2C15FC46" w14:textId="4852C3FA" w:rsidR="009C3647" w:rsidRDefault="003C12EB" w:rsidP="008D3389">
      <w:pPr>
        <w:spacing w:line="480" w:lineRule="auto"/>
        <w:jc w:val="both"/>
        <w:rPr>
          <w:lang w:val="en-US"/>
        </w:rPr>
      </w:pPr>
      <w:r w:rsidRPr="002E57D8">
        <w:rPr>
          <w:lang w:val="en-US"/>
        </w:rPr>
        <w:t xml:space="preserve">Lausanne University hospital, Switzerland, is the lead coordinating center for the COVI-PREG registry. </w:t>
      </w:r>
      <w:r w:rsidR="00C8648D">
        <w:rPr>
          <w:lang w:val="en-US"/>
        </w:rPr>
        <w:t xml:space="preserve">A dedicated </w:t>
      </w:r>
      <w:r w:rsidR="00C8648D" w:rsidRPr="002E57D8">
        <w:rPr>
          <w:lang w:val="en-US"/>
        </w:rPr>
        <w:t xml:space="preserve">team </w:t>
      </w:r>
      <w:r w:rsidR="00C8648D">
        <w:rPr>
          <w:lang w:val="en-US"/>
        </w:rPr>
        <w:t>composed by a registry coordinator, obstetricians</w:t>
      </w:r>
      <w:r w:rsidR="00F01251">
        <w:rPr>
          <w:lang w:val="en-US"/>
        </w:rPr>
        <w:t>,</w:t>
      </w:r>
      <w:r w:rsidR="00C8648D" w:rsidRPr="00C8648D">
        <w:rPr>
          <w:lang w:val="en-US"/>
        </w:rPr>
        <w:t xml:space="preserve"> </w:t>
      </w:r>
      <w:r w:rsidR="00C8648D">
        <w:rPr>
          <w:lang w:val="en-US"/>
        </w:rPr>
        <w:t xml:space="preserve">an epidemiologist, a legal adviser and an IT adviser </w:t>
      </w:r>
      <w:r w:rsidR="00F01251">
        <w:rPr>
          <w:lang w:val="en-US"/>
        </w:rPr>
        <w:t>worked</w:t>
      </w:r>
      <w:r w:rsidR="00C8648D" w:rsidRPr="002E57D8">
        <w:rPr>
          <w:lang w:val="en-US"/>
        </w:rPr>
        <w:t xml:space="preserve"> full time to carry out the project, monitor the data and assist collaborators in every step of </w:t>
      </w:r>
      <w:r w:rsidR="00796F1B">
        <w:rPr>
          <w:lang w:val="en-US"/>
        </w:rPr>
        <w:t>our collaborative study</w:t>
      </w:r>
      <w:r w:rsidR="00C8648D">
        <w:rPr>
          <w:lang w:val="en-US"/>
        </w:rPr>
        <w:t xml:space="preserve"> with the </w:t>
      </w:r>
      <w:r w:rsidR="00C8648D" w:rsidRPr="002E57D8">
        <w:rPr>
          <w:lang w:val="en-US"/>
        </w:rPr>
        <w:t xml:space="preserve">registry from </w:t>
      </w:r>
      <w:r w:rsidR="00F01251">
        <w:rPr>
          <w:lang w:val="en-US"/>
        </w:rPr>
        <w:t>site enrollment</w:t>
      </w:r>
      <w:r w:rsidR="00F01251" w:rsidRPr="002E57D8">
        <w:rPr>
          <w:lang w:val="en-US"/>
        </w:rPr>
        <w:t xml:space="preserve"> </w:t>
      </w:r>
      <w:r w:rsidR="00C8648D" w:rsidRPr="002E57D8">
        <w:rPr>
          <w:lang w:val="en-US"/>
        </w:rPr>
        <w:t>to data collection</w:t>
      </w:r>
      <w:r w:rsidR="00F01251">
        <w:rPr>
          <w:lang w:val="en-US"/>
        </w:rPr>
        <w:t xml:space="preserve"> and data checks</w:t>
      </w:r>
      <w:r w:rsidR="00C8648D" w:rsidRPr="002E57D8">
        <w:rPr>
          <w:lang w:val="en-US"/>
        </w:rPr>
        <w:t xml:space="preserve">. </w:t>
      </w:r>
    </w:p>
    <w:p w14:paraId="2B123F3A" w14:textId="77777777" w:rsidR="009C3647" w:rsidRDefault="009C3647" w:rsidP="008D3389">
      <w:pPr>
        <w:spacing w:line="480" w:lineRule="auto"/>
        <w:jc w:val="both"/>
        <w:rPr>
          <w:lang w:val="en-US"/>
        </w:rPr>
      </w:pPr>
    </w:p>
    <w:p w14:paraId="2D9149E8" w14:textId="632B027D" w:rsidR="00AB7EA2" w:rsidRPr="00EC6C30" w:rsidRDefault="00C8648D" w:rsidP="008D3389">
      <w:pPr>
        <w:spacing w:line="480" w:lineRule="auto"/>
        <w:jc w:val="both"/>
        <w:rPr>
          <w:lang w:val="en-US"/>
        </w:rPr>
      </w:pPr>
      <w:r>
        <w:rPr>
          <w:lang w:val="en-US"/>
        </w:rPr>
        <w:t>Regular</w:t>
      </w:r>
      <w:r w:rsidRPr="002E57D8">
        <w:rPr>
          <w:lang w:val="en-US"/>
        </w:rPr>
        <w:t xml:space="preserve"> conference call</w:t>
      </w:r>
      <w:r w:rsidR="003C12EB">
        <w:rPr>
          <w:lang w:val="en-US"/>
        </w:rPr>
        <w:t>s</w:t>
      </w:r>
      <w:r w:rsidRPr="002E57D8">
        <w:rPr>
          <w:lang w:val="en-US"/>
        </w:rPr>
        <w:t xml:space="preserve"> </w:t>
      </w:r>
      <w:r>
        <w:rPr>
          <w:lang w:val="en-US"/>
        </w:rPr>
        <w:t xml:space="preserve">with participating centers </w:t>
      </w:r>
      <w:r w:rsidR="009C3647">
        <w:rPr>
          <w:lang w:val="en-US"/>
        </w:rPr>
        <w:t>were</w:t>
      </w:r>
      <w:r>
        <w:rPr>
          <w:lang w:val="en-US"/>
        </w:rPr>
        <w:t xml:space="preserve"> organize</w:t>
      </w:r>
      <w:r w:rsidR="003C12EB">
        <w:rPr>
          <w:lang w:val="en-US"/>
        </w:rPr>
        <w:t>d to discuss recruitment issues, data problems or</w:t>
      </w:r>
      <w:r w:rsidRPr="002E57D8">
        <w:rPr>
          <w:lang w:val="en-US"/>
        </w:rPr>
        <w:t xml:space="preserve"> any </w:t>
      </w:r>
      <w:r w:rsidR="003C12EB">
        <w:rPr>
          <w:lang w:val="en-US"/>
        </w:rPr>
        <w:t xml:space="preserve">other </w:t>
      </w:r>
      <w:r w:rsidR="00796F1B">
        <w:rPr>
          <w:lang w:val="en-US"/>
        </w:rPr>
        <w:t>questions or comments</w:t>
      </w:r>
      <w:r w:rsidR="00796F1B" w:rsidRPr="002E57D8">
        <w:rPr>
          <w:lang w:val="en-US"/>
        </w:rPr>
        <w:t xml:space="preserve"> </w:t>
      </w:r>
      <w:r w:rsidRPr="002E57D8">
        <w:rPr>
          <w:lang w:val="en-US"/>
        </w:rPr>
        <w:t>regarding the registry</w:t>
      </w:r>
      <w:r w:rsidR="003C12EB">
        <w:rPr>
          <w:lang w:val="en-US"/>
        </w:rPr>
        <w:t xml:space="preserve">. Inquiries </w:t>
      </w:r>
      <w:r w:rsidR="00796F1B">
        <w:rPr>
          <w:lang w:val="en-US"/>
        </w:rPr>
        <w:t xml:space="preserve">were </w:t>
      </w:r>
      <w:r w:rsidR="003C12EB">
        <w:rPr>
          <w:lang w:val="en-US"/>
        </w:rPr>
        <w:t xml:space="preserve">also </w:t>
      </w:r>
      <w:r w:rsidR="00796F1B">
        <w:rPr>
          <w:lang w:val="en-US"/>
        </w:rPr>
        <w:t xml:space="preserve">enabled </w:t>
      </w:r>
      <w:r w:rsidRPr="002E57D8">
        <w:rPr>
          <w:lang w:val="en-US"/>
        </w:rPr>
        <w:t xml:space="preserve"> </w:t>
      </w:r>
      <w:r w:rsidR="003C12EB">
        <w:rPr>
          <w:lang w:val="en-US"/>
        </w:rPr>
        <w:t>by</w:t>
      </w:r>
      <w:r w:rsidRPr="002E57D8">
        <w:rPr>
          <w:lang w:val="en-US"/>
        </w:rPr>
        <w:t xml:space="preserve"> e-mail to ensure </w:t>
      </w:r>
      <w:r w:rsidR="00796F1B">
        <w:rPr>
          <w:lang w:val="en-US"/>
        </w:rPr>
        <w:t>easy access to all registry participants and to optimize</w:t>
      </w:r>
      <w:r w:rsidR="00796F1B" w:rsidRPr="002E57D8">
        <w:rPr>
          <w:lang w:val="en-US"/>
        </w:rPr>
        <w:t xml:space="preserve"> </w:t>
      </w:r>
      <w:r w:rsidRPr="002E57D8">
        <w:rPr>
          <w:lang w:val="en-US"/>
        </w:rPr>
        <w:t>registry</w:t>
      </w:r>
      <w:r w:rsidR="00796F1B">
        <w:rPr>
          <w:lang w:val="en-US"/>
        </w:rPr>
        <w:t xml:space="preserve"> quality</w:t>
      </w:r>
      <w:r w:rsidRPr="002E57D8">
        <w:rPr>
          <w:lang w:val="en-US"/>
        </w:rPr>
        <w:t>.</w:t>
      </w:r>
    </w:p>
    <w:p w14:paraId="39CD05AD" w14:textId="77777777" w:rsidR="00C8648D" w:rsidRDefault="00C8648D" w:rsidP="008D3389">
      <w:pPr>
        <w:spacing w:line="480" w:lineRule="auto"/>
        <w:jc w:val="both"/>
        <w:rPr>
          <w:lang w:val="en-US"/>
        </w:rPr>
      </w:pPr>
    </w:p>
    <w:p w14:paraId="095F80C3" w14:textId="44DA98B0" w:rsidR="00051E35" w:rsidRPr="002E57D8" w:rsidRDefault="009C3647" w:rsidP="008D3389">
      <w:pPr>
        <w:spacing w:line="480" w:lineRule="auto"/>
        <w:jc w:val="both"/>
        <w:rPr>
          <w:lang w:val="en-US"/>
        </w:rPr>
      </w:pPr>
      <w:r>
        <w:rPr>
          <w:lang w:val="en-US"/>
        </w:rPr>
        <w:t xml:space="preserve">No external monitoring by the coordinating center was performed as </w:t>
      </w:r>
      <w:r w:rsidRPr="00302302">
        <w:rPr>
          <w:lang w:val="en-US"/>
        </w:rPr>
        <w:t xml:space="preserve">travel restrictions </w:t>
      </w:r>
      <w:r>
        <w:rPr>
          <w:lang w:val="en-US"/>
        </w:rPr>
        <w:t xml:space="preserve">linked to </w:t>
      </w:r>
      <w:r w:rsidRPr="00EC6C30">
        <w:rPr>
          <w:lang w:val="en-US"/>
        </w:rPr>
        <w:t>the COVID</w:t>
      </w:r>
      <w:r w:rsidR="00796F1B">
        <w:rPr>
          <w:lang w:val="en-US"/>
        </w:rPr>
        <w:t>-19</w:t>
      </w:r>
      <w:r w:rsidRPr="00EC6C30">
        <w:rPr>
          <w:lang w:val="en-US"/>
        </w:rPr>
        <w:t xml:space="preserve"> pandemic </w:t>
      </w:r>
      <w:r>
        <w:rPr>
          <w:lang w:val="en-US"/>
        </w:rPr>
        <w:t>prevented external</w:t>
      </w:r>
      <w:r w:rsidRPr="009D2D76">
        <w:rPr>
          <w:lang w:val="en-US"/>
        </w:rPr>
        <w:t xml:space="preserve"> monitor</w:t>
      </w:r>
      <w:r>
        <w:rPr>
          <w:lang w:val="en-US"/>
        </w:rPr>
        <w:t>ing</w:t>
      </w:r>
      <w:r w:rsidRPr="009D2D76">
        <w:rPr>
          <w:lang w:val="en-US"/>
        </w:rPr>
        <w:t xml:space="preserve"> </w:t>
      </w:r>
      <w:r>
        <w:rPr>
          <w:lang w:val="en-US"/>
        </w:rPr>
        <w:t xml:space="preserve">by direct </w:t>
      </w:r>
      <w:r w:rsidRPr="009D2D76">
        <w:rPr>
          <w:lang w:val="en-US"/>
        </w:rPr>
        <w:t>audit</w:t>
      </w:r>
      <w:r>
        <w:rPr>
          <w:lang w:val="en-US"/>
        </w:rPr>
        <w:t>ing</w:t>
      </w:r>
      <w:r w:rsidRPr="009D2D76">
        <w:rPr>
          <w:lang w:val="en-US"/>
        </w:rPr>
        <w:t xml:space="preserve"> </w:t>
      </w:r>
      <w:r w:rsidR="00796F1B">
        <w:rPr>
          <w:lang w:val="en-US"/>
        </w:rPr>
        <w:t xml:space="preserve">of </w:t>
      </w:r>
      <w:r w:rsidRPr="009D2D76">
        <w:rPr>
          <w:lang w:val="en-US"/>
        </w:rPr>
        <w:t xml:space="preserve">source </w:t>
      </w:r>
      <w:r w:rsidRPr="009D2D76">
        <w:rPr>
          <w:lang w:val="en-US"/>
        </w:rPr>
        <w:lastRenderedPageBreak/>
        <w:t>documents</w:t>
      </w:r>
      <w:r>
        <w:rPr>
          <w:lang w:val="en-US"/>
        </w:rPr>
        <w:t xml:space="preserve">. Furthermore, such external quality check </w:t>
      </w:r>
      <w:r w:rsidRPr="009D2D76">
        <w:rPr>
          <w:lang w:val="en-US"/>
        </w:rPr>
        <w:t xml:space="preserve">would </w:t>
      </w:r>
      <w:r>
        <w:rPr>
          <w:lang w:val="en-US"/>
        </w:rPr>
        <w:t xml:space="preserve">have </w:t>
      </w:r>
      <w:r w:rsidRPr="009D2D76">
        <w:rPr>
          <w:lang w:val="en-US"/>
        </w:rPr>
        <w:t>ma</w:t>
      </w:r>
      <w:r>
        <w:rPr>
          <w:lang w:val="en-US"/>
        </w:rPr>
        <w:t>de</w:t>
      </w:r>
      <w:r w:rsidRPr="009D2D76">
        <w:rPr>
          <w:lang w:val="en-US"/>
        </w:rPr>
        <w:t xml:space="preserve"> the study unfeasible</w:t>
      </w:r>
      <w:r>
        <w:rPr>
          <w:lang w:val="en-US"/>
        </w:rPr>
        <w:t xml:space="preserve"> as</w:t>
      </w:r>
      <w:r w:rsidRPr="00302302">
        <w:rPr>
          <w:lang w:val="en-US"/>
        </w:rPr>
        <w:t xml:space="preserve"> </w:t>
      </w:r>
      <w:r>
        <w:rPr>
          <w:lang w:val="en-US"/>
        </w:rPr>
        <w:t>the</w:t>
      </w:r>
      <w:r w:rsidRPr="00302302">
        <w:rPr>
          <w:lang w:val="en-US"/>
        </w:rPr>
        <w:t xml:space="preserve"> study </w:t>
      </w:r>
      <w:r>
        <w:rPr>
          <w:lang w:val="en-US"/>
        </w:rPr>
        <w:t xml:space="preserve">has more 200 participating </w:t>
      </w:r>
      <w:r w:rsidRPr="00302302">
        <w:rPr>
          <w:lang w:val="en-US"/>
        </w:rPr>
        <w:t>across the world</w:t>
      </w:r>
      <w:r>
        <w:rPr>
          <w:lang w:val="en-US"/>
        </w:rPr>
        <w:t>.</w:t>
      </w:r>
      <w:r w:rsidRPr="00302302">
        <w:rPr>
          <w:lang w:val="en-US"/>
        </w:rPr>
        <w:t xml:space="preserve"> </w:t>
      </w:r>
      <w:r w:rsidR="00796F1B">
        <w:rPr>
          <w:lang w:val="en-US"/>
        </w:rPr>
        <w:t>The registry was a voluntary international collaborative effort</w:t>
      </w:r>
      <w:r w:rsidR="00D55EA8">
        <w:rPr>
          <w:lang w:val="en-US"/>
        </w:rPr>
        <w:t xml:space="preserve"> and f</w:t>
      </w:r>
      <w:r w:rsidR="00796F1B">
        <w:rPr>
          <w:lang w:val="en-US"/>
        </w:rPr>
        <w:t>unding was not available for contracting local auditing companies to perform medical record review</w:t>
      </w:r>
      <w:r w:rsidR="00D55EA8">
        <w:rPr>
          <w:lang w:val="en-US"/>
        </w:rPr>
        <w:t xml:space="preserve">. This requirement would have made the study untenable. </w:t>
      </w:r>
      <w:r>
        <w:rPr>
          <w:lang w:val="en-US"/>
        </w:rPr>
        <w:t>Nevertheless, t</w:t>
      </w:r>
      <w:r w:rsidR="00051E35" w:rsidRPr="002E57D8">
        <w:rPr>
          <w:lang w:val="en-US"/>
        </w:rPr>
        <w:t xml:space="preserve">he study staff in Lausanne </w:t>
      </w:r>
      <w:r>
        <w:rPr>
          <w:lang w:val="en-US"/>
        </w:rPr>
        <w:t>regularly checked data</w:t>
      </w:r>
      <w:r w:rsidR="00051E35" w:rsidRPr="002E57D8">
        <w:rPr>
          <w:lang w:val="en-US"/>
        </w:rPr>
        <w:t xml:space="preserve"> using statistical tests, and manual table controls</w:t>
      </w:r>
      <w:r>
        <w:rPr>
          <w:lang w:val="en-US"/>
        </w:rPr>
        <w:t xml:space="preserve"> for any </w:t>
      </w:r>
      <w:r w:rsidR="00A323E9">
        <w:rPr>
          <w:lang w:val="en-US"/>
        </w:rPr>
        <w:t>discrepancies</w:t>
      </w:r>
      <w:r>
        <w:rPr>
          <w:lang w:val="en-US"/>
        </w:rPr>
        <w:t>.</w:t>
      </w:r>
      <w:r w:rsidR="00051E35" w:rsidRPr="002E57D8">
        <w:rPr>
          <w:lang w:val="en-US"/>
        </w:rPr>
        <w:t xml:space="preserve"> When an error </w:t>
      </w:r>
      <w:r w:rsidR="00A323E9">
        <w:rPr>
          <w:lang w:val="en-US"/>
        </w:rPr>
        <w:t>was</w:t>
      </w:r>
      <w:r w:rsidR="00051E35" w:rsidRPr="002E57D8">
        <w:rPr>
          <w:lang w:val="en-US"/>
        </w:rPr>
        <w:t xml:space="preserve"> suspected, the lead collaborator of the participating center and/or the data entry team member </w:t>
      </w:r>
      <w:r w:rsidR="00A323E9">
        <w:rPr>
          <w:lang w:val="en-US"/>
        </w:rPr>
        <w:t>was</w:t>
      </w:r>
      <w:r w:rsidR="00051E35" w:rsidRPr="002E57D8">
        <w:rPr>
          <w:lang w:val="en-US"/>
        </w:rPr>
        <w:t xml:space="preserve"> asked to double check the information</w:t>
      </w:r>
      <w:r w:rsidR="00A323E9">
        <w:rPr>
          <w:lang w:val="en-US"/>
        </w:rPr>
        <w:t xml:space="preserve"> </w:t>
      </w:r>
      <w:r w:rsidR="00D55EA8">
        <w:rPr>
          <w:lang w:val="en-US"/>
        </w:rPr>
        <w:t>with quer</w:t>
      </w:r>
      <w:r w:rsidR="0087542D">
        <w:rPr>
          <w:lang w:val="en-US"/>
        </w:rPr>
        <w:t>ies</w:t>
      </w:r>
      <w:r w:rsidR="00D55EA8">
        <w:rPr>
          <w:lang w:val="en-US"/>
        </w:rPr>
        <w:t xml:space="preserve"> sent to the participating</w:t>
      </w:r>
      <w:r w:rsidR="00A323E9">
        <w:rPr>
          <w:lang w:val="en-US"/>
        </w:rPr>
        <w:t xml:space="preserve"> </w:t>
      </w:r>
      <w:r w:rsidR="00D55EA8">
        <w:rPr>
          <w:lang w:val="en-US"/>
        </w:rPr>
        <w:t>site</w:t>
      </w:r>
      <w:r w:rsidR="00051E35" w:rsidRPr="002E57D8">
        <w:rPr>
          <w:lang w:val="en-US"/>
        </w:rPr>
        <w:t xml:space="preserve"> </w:t>
      </w:r>
      <w:r w:rsidR="00D55EA8">
        <w:rPr>
          <w:lang w:val="en-US"/>
        </w:rPr>
        <w:t>requesting</w:t>
      </w:r>
      <w:r w:rsidR="00D55EA8" w:rsidRPr="002E57D8">
        <w:rPr>
          <w:lang w:val="en-US"/>
        </w:rPr>
        <w:t xml:space="preserve"> </w:t>
      </w:r>
      <w:r w:rsidR="00D55EA8">
        <w:rPr>
          <w:lang w:val="en-US"/>
        </w:rPr>
        <w:t xml:space="preserve">review and </w:t>
      </w:r>
      <w:r w:rsidR="00051E35" w:rsidRPr="002E57D8">
        <w:rPr>
          <w:lang w:val="en-US"/>
        </w:rPr>
        <w:t>correct</w:t>
      </w:r>
      <w:r w:rsidR="00D55EA8">
        <w:rPr>
          <w:lang w:val="en-US"/>
        </w:rPr>
        <w:t>ion of</w:t>
      </w:r>
      <w:r w:rsidR="00051E35" w:rsidRPr="002E57D8">
        <w:rPr>
          <w:lang w:val="en-US"/>
        </w:rPr>
        <w:t xml:space="preserve"> </w:t>
      </w:r>
      <w:r w:rsidR="0087542D">
        <w:rPr>
          <w:lang w:val="en-US"/>
        </w:rPr>
        <w:t xml:space="preserve">any information that was found to be </w:t>
      </w:r>
      <w:proofErr w:type="spellStart"/>
      <w:r w:rsidR="0087542D">
        <w:rPr>
          <w:lang w:val="en-US"/>
        </w:rPr>
        <w:t>be</w:t>
      </w:r>
      <w:proofErr w:type="spellEnd"/>
      <w:r w:rsidR="0087542D">
        <w:rPr>
          <w:lang w:val="en-US"/>
        </w:rPr>
        <w:t xml:space="preserve"> inaccurate</w:t>
      </w:r>
      <w:r w:rsidR="00051E35" w:rsidRPr="002E57D8">
        <w:rPr>
          <w:lang w:val="en-US"/>
        </w:rPr>
        <w:t>.</w:t>
      </w:r>
      <w:r w:rsidR="00051E35">
        <w:rPr>
          <w:lang w:val="en-US"/>
        </w:rPr>
        <w:t xml:space="preserve"> </w:t>
      </w:r>
      <w:r w:rsidR="00051E35" w:rsidRPr="002E57D8">
        <w:rPr>
          <w:lang w:val="en-US"/>
        </w:rPr>
        <w:t xml:space="preserve">Random individual data examinations </w:t>
      </w:r>
      <w:r w:rsidR="00D55EA8">
        <w:rPr>
          <w:lang w:val="en-US"/>
        </w:rPr>
        <w:t>we</w:t>
      </w:r>
      <w:r w:rsidR="00051E35" w:rsidRPr="002E57D8">
        <w:rPr>
          <w:lang w:val="en-US"/>
        </w:rPr>
        <w:t xml:space="preserve">re also performed through the </w:t>
      </w:r>
      <w:proofErr w:type="spellStart"/>
      <w:r w:rsidR="00051E35" w:rsidRPr="002E57D8">
        <w:rPr>
          <w:lang w:val="en-US"/>
        </w:rPr>
        <w:t>REDCap</w:t>
      </w:r>
      <w:proofErr w:type="spellEnd"/>
      <w:r w:rsidR="00051E35" w:rsidRPr="002E57D8">
        <w:rPr>
          <w:lang w:val="en-US"/>
        </w:rPr>
        <w:t xml:space="preserve"> system. </w:t>
      </w:r>
      <w:r w:rsidR="00A323E9">
        <w:rPr>
          <w:lang w:val="en-US"/>
        </w:rPr>
        <w:t>Final</w:t>
      </w:r>
      <w:r w:rsidR="00D55EA8">
        <w:rPr>
          <w:lang w:val="en-US"/>
        </w:rPr>
        <w:t>l</w:t>
      </w:r>
      <w:r w:rsidR="00A323E9">
        <w:rPr>
          <w:lang w:val="en-US"/>
        </w:rPr>
        <w:t>y</w:t>
      </w:r>
      <w:r w:rsidR="00051E35">
        <w:rPr>
          <w:lang w:val="en-US"/>
        </w:rPr>
        <w:t>, short i</w:t>
      </w:r>
      <w:r w:rsidR="00051E35" w:rsidRPr="002E57D8">
        <w:rPr>
          <w:lang w:val="en-US"/>
        </w:rPr>
        <w:t xml:space="preserve">nterim analyses </w:t>
      </w:r>
      <w:r w:rsidR="00051E35">
        <w:rPr>
          <w:lang w:val="en-US"/>
        </w:rPr>
        <w:t xml:space="preserve">using the </w:t>
      </w:r>
      <w:proofErr w:type="spellStart"/>
      <w:r w:rsidR="00051E35">
        <w:rPr>
          <w:lang w:val="en-US"/>
        </w:rPr>
        <w:t>REDCap</w:t>
      </w:r>
      <w:proofErr w:type="spellEnd"/>
      <w:r w:rsidR="00051E35">
        <w:rPr>
          <w:lang w:val="en-US"/>
        </w:rPr>
        <w:t xml:space="preserve"> system </w:t>
      </w:r>
      <w:r w:rsidR="00051E35" w:rsidRPr="002E57D8">
        <w:rPr>
          <w:lang w:val="en-US"/>
        </w:rPr>
        <w:t>were carried out to monitor the global relevance of the data</w:t>
      </w:r>
      <w:r w:rsidR="00CE17FC">
        <w:rPr>
          <w:lang w:val="en-US"/>
        </w:rPr>
        <w:t xml:space="preserve"> and</w:t>
      </w:r>
      <w:r w:rsidR="00051E35" w:rsidRPr="002E57D8">
        <w:rPr>
          <w:lang w:val="en-US"/>
        </w:rPr>
        <w:t xml:space="preserve"> </w:t>
      </w:r>
      <w:r w:rsidR="00CE17FC">
        <w:rPr>
          <w:lang w:val="en-US"/>
        </w:rPr>
        <w:t>r</w:t>
      </w:r>
      <w:r w:rsidR="00051E35">
        <w:rPr>
          <w:lang w:val="en-US"/>
        </w:rPr>
        <w:t>esults were</w:t>
      </w:r>
      <w:r w:rsidR="00051E35" w:rsidRPr="002E57D8">
        <w:rPr>
          <w:lang w:val="en-US"/>
        </w:rPr>
        <w:t xml:space="preserve"> compared to other analys</w:t>
      </w:r>
      <w:r w:rsidR="0087542D">
        <w:rPr>
          <w:lang w:val="en-US"/>
        </w:rPr>
        <w:t>es</w:t>
      </w:r>
      <w:r w:rsidR="00051E35" w:rsidRPr="002E57D8">
        <w:rPr>
          <w:lang w:val="en-US"/>
        </w:rPr>
        <w:t xml:space="preserve"> available in the scientific literature.</w:t>
      </w:r>
      <w:r w:rsidR="00D55EA8">
        <w:rPr>
          <w:lang w:val="en-US"/>
        </w:rPr>
        <w:t xml:space="preserve"> </w:t>
      </w:r>
      <w:r w:rsidR="0087542D">
        <w:rPr>
          <w:lang w:val="en-US"/>
        </w:rPr>
        <w:t xml:space="preserve">Our findings were comparable to those of prior smaller studies. </w:t>
      </w:r>
    </w:p>
    <w:p w14:paraId="6DDA3C72" w14:textId="77777777" w:rsidR="00E4250D" w:rsidRDefault="00E4250D" w:rsidP="008D3389">
      <w:pPr>
        <w:spacing w:line="480" w:lineRule="auto"/>
        <w:jc w:val="both"/>
        <w:rPr>
          <w:lang w:val="en-US"/>
        </w:rPr>
      </w:pPr>
    </w:p>
    <w:p w14:paraId="09B2C5AC" w14:textId="77777777" w:rsidR="00746BEE" w:rsidRPr="00A323E9" w:rsidRDefault="00CE17FC" w:rsidP="008D3389">
      <w:pPr>
        <w:spacing w:line="480" w:lineRule="auto"/>
        <w:jc w:val="both"/>
        <w:rPr>
          <w:b/>
          <w:lang w:val="en-US"/>
        </w:rPr>
      </w:pPr>
      <w:r w:rsidRPr="00A323E9">
        <w:rPr>
          <w:b/>
          <w:lang w:val="en-US"/>
        </w:rPr>
        <w:t>Data source</w:t>
      </w:r>
    </w:p>
    <w:p w14:paraId="1B7E95C1" w14:textId="09C64680" w:rsidR="006A33BA" w:rsidRPr="0087542D" w:rsidRDefault="00D55EA8" w:rsidP="008D3389">
      <w:pPr>
        <w:spacing w:line="480" w:lineRule="auto"/>
        <w:jc w:val="both"/>
        <w:rPr>
          <w:lang w:val="en-US"/>
        </w:rPr>
      </w:pPr>
      <w:r w:rsidRPr="0087542D">
        <w:rPr>
          <w:lang w:val="en-US"/>
        </w:rPr>
        <w:t xml:space="preserve">All registry data is available to the journal for review. Local site investigators </w:t>
      </w:r>
      <w:r w:rsidR="00AB5E2B" w:rsidRPr="0087542D">
        <w:rPr>
          <w:lang w:val="en-US"/>
        </w:rPr>
        <w:t>can</w:t>
      </w:r>
      <w:r w:rsidRPr="0087542D">
        <w:rPr>
          <w:lang w:val="en-US"/>
        </w:rPr>
        <w:t xml:space="preserve"> provide verification of de</w:t>
      </w:r>
      <w:r w:rsidR="0087542D">
        <w:rPr>
          <w:lang w:val="en-US"/>
        </w:rPr>
        <w:t>-</w:t>
      </w:r>
      <w:r w:rsidRPr="0087542D">
        <w:rPr>
          <w:lang w:val="en-US"/>
        </w:rPr>
        <w:t xml:space="preserve">identified source documentation to the data center upon request. </w:t>
      </w:r>
    </w:p>
    <w:p w14:paraId="5F25D129" w14:textId="77777777" w:rsidR="00E4250D" w:rsidRPr="000B30A8" w:rsidRDefault="00E4250D" w:rsidP="008D3389">
      <w:pPr>
        <w:spacing w:line="480" w:lineRule="auto"/>
        <w:jc w:val="both"/>
        <w:rPr>
          <w:sz w:val="20"/>
          <w:szCs w:val="20"/>
          <w:lang w:val="en-US"/>
        </w:rPr>
      </w:pPr>
    </w:p>
    <w:p w14:paraId="4864E4FB" w14:textId="74CAD9F1" w:rsidR="00C73208" w:rsidRDefault="00C73208">
      <w:pPr>
        <w:spacing w:after="160" w:line="259" w:lineRule="auto"/>
        <w:rPr>
          <w:sz w:val="20"/>
          <w:szCs w:val="20"/>
          <w:lang w:val="en-US"/>
        </w:rPr>
      </w:pPr>
      <w:r>
        <w:rPr>
          <w:sz w:val="20"/>
          <w:szCs w:val="20"/>
          <w:lang w:val="en-US"/>
        </w:rPr>
        <w:br w:type="page"/>
      </w:r>
    </w:p>
    <w:p w14:paraId="2517F9CC" w14:textId="45FCE3E8" w:rsidR="00E4250D" w:rsidRDefault="00C73208" w:rsidP="008D3389">
      <w:pPr>
        <w:spacing w:line="480" w:lineRule="auto"/>
        <w:jc w:val="both"/>
        <w:rPr>
          <w:b/>
          <w:bCs/>
          <w:sz w:val="20"/>
          <w:szCs w:val="20"/>
          <w:lang w:val="en-US"/>
        </w:rPr>
      </w:pPr>
      <w:r>
        <w:rPr>
          <w:b/>
          <w:bCs/>
          <w:sz w:val="20"/>
          <w:szCs w:val="20"/>
          <w:lang w:val="en-US"/>
        </w:rPr>
        <w:lastRenderedPageBreak/>
        <w:t xml:space="preserve">STATISTICAL ANALYSIS </w:t>
      </w:r>
    </w:p>
    <w:p w14:paraId="37FD0B35" w14:textId="77777777" w:rsidR="00C73208" w:rsidRPr="005D18E4" w:rsidRDefault="00C73208" w:rsidP="00C73208">
      <w:pPr>
        <w:pStyle w:val="CorpsA"/>
        <w:spacing w:line="480" w:lineRule="auto"/>
        <w:jc w:val="both"/>
        <w:rPr>
          <w:rStyle w:val="Aucun"/>
          <w:rFonts w:ascii="Times New Roman" w:hAnsi="Times New Roman" w:cs="Times New Roman"/>
          <w:color w:val="auto"/>
          <w:sz w:val="24"/>
          <w:szCs w:val="24"/>
        </w:rPr>
      </w:pPr>
      <w:r w:rsidRPr="00891FEE">
        <w:rPr>
          <w:rStyle w:val="Aucun"/>
          <w:rFonts w:ascii="Times New Roman" w:hAnsi="Times New Roman" w:cs="Times New Roman"/>
          <w:b/>
          <w:bCs/>
          <w:color w:val="auto"/>
          <w:sz w:val="24"/>
          <w:szCs w:val="24"/>
        </w:rPr>
        <w:t>Missing values.</w:t>
      </w:r>
      <w:r w:rsidRPr="005D18E4">
        <w:rPr>
          <w:rStyle w:val="Aucun"/>
          <w:rFonts w:ascii="Times New Roman" w:hAnsi="Times New Roman" w:cs="Times New Roman"/>
          <w:color w:val="auto"/>
          <w:sz w:val="24"/>
          <w:szCs w:val="24"/>
        </w:rPr>
        <w:t xml:space="preserve"> Based on the assumption that severe conditions are typically well documented in a registry, maternal comorbidities and pregnancy conditions were considered as negative if not reported. Based on the hypothesis of missing variables completely at random (MCAR), multiple imputations were performed to increase the power of comparisons and estimate the risks while taking into account missing data on maternal body mass index (BMI), parity, timing of exposure and maternal origin.</w:t>
      </w:r>
    </w:p>
    <w:p w14:paraId="11C00803" w14:textId="53673FA3" w:rsidR="005E258D" w:rsidRDefault="005E258D">
      <w:pPr>
        <w:spacing w:after="160" w:line="259" w:lineRule="auto"/>
        <w:rPr>
          <w:b/>
          <w:bCs/>
          <w:sz w:val="20"/>
          <w:szCs w:val="20"/>
          <w:lang w:val="en-US"/>
        </w:rPr>
      </w:pPr>
      <w:r>
        <w:rPr>
          <w:b/>
          <w:bCs/>
          <w:sz w:val="20"/>
          <w:szCs w:val="20"/>
          <w:lang w:val="en-US"/>
        </w:rPr>
        <w:br w:type="page"/>
      </w:r>
    </w:p>
    <w:p w14:paraId="0D1CBFAE" w14:textId="77777777" w:rsidR="005E258D" w:rsidRPr="005D18E4" w:rsidRDefault="005E258D" w:rsidP="005E258D">
      <w:pPr>
        <w:spacing w:line="480" w:lineRule="auto"/>
        <w:jc w:val="both"/>
        <w:rPr>
          <w:b/>
          <w:bCs/>
          <w:lang w:val="en-US" w:eastAsia="es-ES"/>
        </w:rPr>
      </w:pPr>
      <w:r w:rsidRPr="005D18E4">
        <w:rPr>
          <w:b/>
          <w:bCs/>
          <w:lang w:val="en-US" w:eastAsia="es-ES"/>
        </w:rPr>
        <w:lastRenderedPageBreak/>
        <w:t>TABLE S1 – COVI-</w:t>
      </w:r>
      <w:proofErr w:type="spellStart"/>
      <w:r w:rsidRPr="005D18E4">
        <w:rPr>
          <w:b/>
          <w:bCs/>
          <w:lang w:val="en-US" w:eastAsia="es-ES"/>
        </w:rPr>
        <w:t>Preg</w:t>
      </w:r>
      <w:proofErr w:type="spellEnd"/>
      <w:r w:rsidRPr="005D18E4">
        <w:rPr>
          <w:b/>
          <w:bCs/>
          <w:lang w:val="en-US" w:eastAsia="es-ES"/>
        </w:rPr>
        <w:t xml:space="preserve"> participating centers </w:t>
      </w:r>
    </w:p>
    <w:tbl>
      <w:tblPr>
        <w:tblW w:w="8980" w:type="dxa"/>
        <w:tblCellMar>
          <w:left w:w="70" w:type="dxa"/>
          <w:right w:w="70" w:type="dxa"/>
        </w:tblCellMar>
        <w:tblLook w:val="04A0" w:firstRow="1" w:lastRow="0" w:firstColumn="1" w:lastColumn="0" w:noHBand="0" w:noVBand="1"/>
      </w:tblPr>
      <w:tblGrid>
        <w:gridCol w:w="220"/>
        <w:gridCol w:w="6260"/>
        <w:gridCol w:w="420"/>
        <w:gridCol w:w="2080"/>
      </w:tblGrid>
      <w:tr w:rsidR="005E258D" w:rsidRPr="00A64AA5" w14:paraId="6B5A8E12" w14:textId="77777777" w:rsidTr="004E2088">
        <w:trPr>
          <w:trHeight w:val="135"/>
        </w:trPr>
        <w:tc>
          <w:tcPr>
            <w:tcW w:w="220" w:type="dxa"/>
            <w:tcBorders>
              <w:top w:val="nil"/>
              <w:left w:val="nil"/>
              <w:bottom w:val="single" w:sz="8" w:space="0" w:color="auto"/>
              <w:right w:val="nil"/>
            </w:tcBorders>
            <w:shd w:val="clear" w:color="auto" w:fill="auto"/>
            <w:noWrap/>
            <w:vAlign w:val="bottom"/>
            <w:hideMark/>
          </w:tcPr>
          <w:p w14:paraId="22F23EBE" w14:textId="77777777" w:rsidR="005E258D" w:rsidRPr="007F4185" w:rsidRDefault="005E258D" w:rsidP="004E2088">
            <w:pPr>
              <w:rPr>
                <w:rFonts w:ascii="Calibri" w:hAnsi="Calibri" w:cs="Calibri"/>
                <w:color w:val="000000"/>
                <w:sz w:val="22"/>
                <w:szCs w:val="22"/>
                <w:lang w:val="en-GB" w:eastAsia="fr-CH"/>
              </w:rPr>
            </w:pPr>
            <w:r w:rsidRPr="007F4185">
              <w:rPr>
                <w:rFonts w:ascii="Calibri" w:hAnsi="Calibri" w:cs="Calibri"/>
                <w:color w:val="000000"/>
                <w:sz w:val="22"/>
                <w:szCs w:val="22"/>
                <w:lang w:val="en-GB" w:eastAsia="fr-CH"/>
              </w:rPr>
              <w:t> </w:t>
            </w:r>
          </w:p>
        </w:tc>
        <w:tc>
          <w:tcPr>
            <w:tcW w:w="6260" w:type="dxa"/>
            <w:tcBorders>
              <w:top w:val="nil"/>
              <w:left w:val="nil"/>
              <w:bottom w:val="single" w:sz="8" w:space="0" w:color="auto"/>
              <w:right w:val="nil"/>
            </w:tcBorders>
            <w:shd w:val="clear" w:color="auto" w:fill="auto"/>
            <w:noWrap/>
            <w:vAlign w:val="bottom"/>
            <w:hideMark/>
          </w:tcPr>
          <w:p w14:paraId="425DD245" w14:textId="77777777" w:rsidR="005E258D" w:rsidRPr="007F4185" w:rsidRDefault="005E258D" w:rsidP="004E2088">
            <w:pPr>
              <w:rPr>
                <w:rFonts w:ascii="Calibri" w:hAnsi="Calibri" w:cs="Calibri"/>
                <w:color w:val="000000"/>
                <w:sz w:val="22"/>
                <w:szCs w:val="22"/>
                <w:lang w:val="en-GB" w:eastAsia="fr-CH"/>
              </w:rPr>
            </w:pPr>
            <w:r w:rsidRPr="007F4185">
              <w:rPr>
                <w:rFonts w:ascii="Calibri" w:hAnsi="Calibri" w:cs="Calibri"/>
                <w:color w:val="000000"/>
                <w:sz w:val="22"/>
                <w:szCs w:val="22"/>
                <w:lang w:val="en-GB" w:eastAsia="fr-CH"/>
              </w:rPr>
              <w:t> </w:t>
            </w:r>
          </w:p>
        </w:tc>
        <w:tc>
          <w:tcPr>
            <w:tcW w:w="420" w:type="dxa"/>
            <w:tcBorders>
              <w:top w:val="nil"/>
              <w:left w:val="nil"/>
              <w:bottom w:val="single" w:sz="8" w:space="0" w:color="auto"/>
              <w:right w:val="nil"/>
            </w:tcBorders>
            <w:shd w:val="clear" w:color="auto" w:fill="auto"/>
            <w:noWrap/>
            <w:vAlign w:val="bottom"/>
            <w:hideMark/>
          </w:tcPr>
          <w:p w14:paraId="24587357" w14:textId="77777777" w:rsidR="005E258D" w:rsidRPr="007F4185" w:rsidRDefault="005E258D" w:rsidP="004E2088">
            <w:pPr>
              <w:rPr>
                <w:rFonts w:ascii="Calibri" w:hAnsi="Calibri" w:cs="Calibri"/>
                <w:color w:val="000000"/>
                <w:sz w:val="22"/>
                <w:szCs w:val="22"/>
                <w:lang w:val="en-GB" w:eastAsia="fr-CH"/>
              </w:rPr>
            </w:pPr>
            <w:r w:rsidRPr="007F4185">
              <w:rPr>
                <w:rFonts w:ascii="Calibri" w:hAnsi="Calibri" w:cs="Calibri"/>
                <w:color w:val="000000"/>
                <w:sz w:val="22"/>
                <w:szCs w:val="22"/>
                <w:lang w:val="en-GB" w:eastAsia="fr-CH"/>
              </w:rPr>
              <w:t> </w:t>
            </w:r>
          </w:p>
        </w:tc>
        <w:tc>
          <w:tcPr>
            <w:tcW w:w="2080" w:type="dxa"/>
            <w:tcBorders>
              <w:top w:val="nil"/>
              <w:left w:val="nil"/>
              <w:bottom w:val="single" w:sz="8" w:space="0" w:color="auto"/>
              <w:right w:val="nil"/>
            </w:tcBorders>
            <w:shd w:val="clear" w:color="auto" w:fill="auto"/>
            <w:noWrap/>
            <w:vAlign w:val="bottom"/>
            <w:hideMark/>
          </w:tcPr>
          <w:p w14:paraId="704D9503" w14:textId="77777777" w:rsidR="005E258D" w:rsidRPr="007F4185" w:rsidRDefault="005E258D" w:rsidP="004E2088">
            <w:pPr>
              <w:jc w:val="center"/>
              <w:rPr>
                <w:rFonts w:ascii="Calibri" w:hAnsi="Calibri" w:cs="Calibri"/>
                <w:color w:val="000000"/>
                <w:sz w:val="22"/>
                <w:szCs w:val="22"/>
                <w:lang w:val="en-GB" w:eastAsia="fr-CH"/>
              </w:rPr>
            </w:pPr>
            <w:r w:rsidRPr="007F4185">
              <w:rPr>
                <w:rFonts w:ascii="Calibri" w:hAnsi="Calibri" w:cs="Calibri"/>
                <w:color w:val="000000"/>
                <w:sz w:val="22"/>
                <w:szCs w:val="22"/>
                <w:lang w:val="en-GB" w:eastAsia="fr-CH"/>
              </w:rPr>
              <w:t> </w:t>
            </w:r>
          </w:p>
        </w:tc>
      </w:tr>
      <w:tr w:rsidR="005E258D" w:rsidRPr="00A64AA5" w14:paraId="253CF169" w14:textId="77777777" w:rsidTr="004E2088">
        <w:trPr>
          <w:trHeight w:val="135"/>
        </w:trPr>
        <w:tc>
          <w:tcPr>
            <w:tcW w:w="220" w:type="dxa"/>
            <w:tcBorders>
              <w:top w:val="nil"/>
              <w:left w:val="nil"/>
              <w:bottom w:val="nil"/>
              <w:right w:val="nil"/>
            </w:tcBorders>
            <w:shd w:val="clear" w:color="auto" w:fill="auto"/>
            <w:noWrap/>
            <w:vAlign w:val="bottom"/>
            <w:hideMark/>
          </w:tcPr>
          <w:p w14:paraId="0C093DA8" w14:textId="77777777" w:rsidR="005E258D" w:rsidRPr="007F4185" w:rsidRDefault="005E258D" w:rsidP="004E2088">
            <w:pPr>
              <w:jc w:val="center"/>
              <w:rPr>
                <w:rFonts w:ascii="Calibri" w:hAnsi="Calibri" w:cs="Calibri"/>
                <w:color w:val="000000"/>
                <w:sz w:val="22"/>
                <w:szCs w:val="22"/>
                <w:lang w:val="en-GB" w:eastAsia="fr-CH"/>
              </w:rPr>
            </w:pPr>
          </w:p>
        </w:tc>
        <w:tc>
          <w:tcPr>
            <w:tcW w:w="6260" w:type="dxa"/>
            <w:tcBorders>
              <w:top w:val="nil"/>
              <w:left w:val="nil"/>
              <w:bottom w:val="nil"/>
              <w:right w:val="nil"/>
            </w:tcBorders>
            <w:shd w:val="clear" w:color="auto" w:fill="auto"/>
            <w:noWrap/>
            <w:vAlign w:val="bottom"/>
            <w:hideMark/>
          </w:tcPr>
          <w:p w14:paraId="598F05E9" w14:textId="77777777" w:rsidR="005E258D" w:rsidRPr="007F4185" w:rsidRDefault="005E258D" w:rsidP="004E2088">
            <w:pPr>
              <w:rPr>
                <w:sz w:val="20"/>
                <w:szCs w:val="20"/>
                <w:lang w:val="en-GB" w:eastAsia="fr-CH"/>
              </w:rPr>
            </w:pPr>
          </w:p>
        </w:tc>
        <w:tc>
          <w:tcPr>
            <w:tcW w:w="420" w:type="dxa"/>
            <w:tcBorders>
              <w:top w:val="nil"/>
              <w:left w:val="nil"/>
              <w:bottom w:val="nil"/>
              <w:right w:val="nil"/>
            </w:tcBorders>
            <w:shd w:val="clear" w:color="auto" w:fill="auto"/>
            <w:noWrap/>
            <w:vAlign w:val="bottom"/>
            <w:hideMark/>
          </w:tcPr>
          <w:p w14:paraId="5EE2981B" w14:textId="77777777" w:rsidR="005E258D" w:rsidRPr="007F4185" w:rsidRDefault="005E258D" w:rsidP="004E2088">
            <w:pPr>
              <w:rPr>
                <w:sz w:val="20"/>
                <w:szCs w:val="20"/>
                <w:lang w:val="en-GB" w:eastAsia="fr-CH"/>
              </w:rPr>
            </w:pPr>
          </w:p>
        </w:tc>
        <w:tc>
          <w:tcPr>
            <w:tcW w:w="2080" w:type="dxa"/>
            <w:tcBorders>
              <w:top w:val="nil"/>
              <w:left w:val="nil"/>
              <w:bottom w:val="nil"/>
              <w:right w:val="nil"/>
            </w:tcBorders>
            <w:shd w:val="clear" w:color="auto" w:fill="auto"/>
            <w:noWrap/>
            <w:vAlign w:val="bottom"/>
            <w:hideMark/>
          </w:tcPr>
          <w:p w14:paraId="35F22331" w14:textId="77777777" w:rsidR="005E258D" w:rsidRPr="007F4185" w:rsidRDefault="005E258D" w:rsidP="004E2088">
            <w:pPr>
              <w:rPr>
                <w:sz w:val="20"/>
                <w:szCs w:val="20"/>
                <w:lang w:val="en-GB" w:eastAsia="fr-CH"/>
              </w:rPr>
            </w:pPr>
          </w:p>
        </w:tc>
      </w:tr>
      <w:tr w:rsidR="005E258D" w:rsidRPr="005D18E4" w14:paraId="6BCC58E2" w14:textId="77777777" w:rsidTr="004E2088">
        <w:trPr>
          <w:trHeight w:val="300"/>
        </w:trPr>
        <w:tc>
          <w:tcPr>
            <w:tcW w:w="220" w:type="dxa"/>
            <w:tcBorders>
              <w:top w:val="nil"/>
              <w:left w:val="nil"/>
              <w:bottom w:val="nil"/>
              <w:right w:val="nil"/>
            </w:tcBorders>
            <w:shd w:val="clear" w:color="auto" w:fill="auto"/>
            <w:noWrap/>
            <w:vAlign w:val="bottom"/>
            <w:hideMark/>
          </w:tcPr>
          <w:p w14:paraId="2E05FE1F" w14:textId="77777777" w:rsidR="005E258D" w:rsidRPr="007F4185" w:rsidRDefault="005E258D" w:rsidP="004E2088">
            <w:pPr>
              <w:jc w:val="center"/>
              <w:rPr>
                <w:sz w:val="20"/>
                <w:szCs w:val="20"/>
                <w:lang w:val="en-GB" w:eastAsia="fr-CH"/>
              </w:rPr>
            </w:pPr>
          </w:p>
        </w:tc>
        <w:tc>
          <w:tcPr>
            <w:tcW w:w="6260" w:type="dxa"/>
            <w:tcBorders>
              <w:top w:val="nil"/>
              <w:left w:val="nil"/>
              <w:bottom w:val="nil"/>
              <w:right w:val="nil"/>
            </w:tcBorders>
            <w:shd w:val="clear" w:color="auto" w:fill="auto"/>
            <w:noWrap/>
            <w:vAlign w:val="bottom"/>
            <w:hideMark/>
          </w:tcPr>
          <w:p w14:paraId="36F2AED9" w14:textId="77777777" w:rsidR="005E258D" w:rsidRPr="007F4185" w:rsidRDefault="005E258D" w:rsidP="004E2088">
            <w:pPr>
              <w:rPr>
                <w:sz w:val="20"/>
                <w:szCs w:val="20"/>
                <w:lang w:val="en-GB" w:eastAsia="fr-CH"/>
              </w:rPr>
            </w:pPr>
          </w:p>
        </w:tc>
        <w:tc>
          <w:tcPr>
            <w:tcW w:w="420" w:type="dxa"/>
            <w:tcBorders>
              <w:top w:val="nil"/>
              <w:left w:val="nil"/>
              <w:bottom w:val="nil"/>
              <w:right w:val="nil"/>
            </w:tcBorders>
            <w:shd w:val="clear" w:color="auto" w:fill="auto"/>
            <w:noWrap/>
            <w:vAlign w:val="bottom"/>
            <w:hideMark/>
          </w:tcPr>
          <w:p w14:paraId="172A8E88" w14:textId="77777777" w:rsidR="005E258D" w:rsidRPr="007F4185" w:rsidRDefault="005E258D" w:rsidP="004E2088">
            <w:pPr>
              <w:rPr>
                <w:sz w:val="20"/>
                <w:szCs w:val="20"/>
                <w:lang w:val="en-GB" w:eastAsia="fr-CH"/>
              </w:rPr>
            </w:pPr>
          </w:p>
        </w:tc>
        <w:tc>
          <w:tcPr>
            <w:tcW w:w="2080" w:type="dxa"/>
            <w:tcBorders>
              <w:top w:val="nil"/>
              <w:left w:val="nil"/>
              <w:bottom w:val="nil"/>
              <w:right w:val="nil"/>
            </w:tcBorders>
            <w:shd w:val="clear" w:color="auto" w:fill="auto"/>
            <w:noWrap/>
            <w:vAlign w:val="bottom"/>
            <w:hideMark/>
          </w:tcPr>
          <w:p w14:paraId="56AAA6C3"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Nb of cases </w:t>
            </w:r>
            <w:proofErr w:type="spellStart"/>
            <w:r w:rsidRPr="005D18E4">
              <w:rPr>
                <w:rFonts w:ascii="Calibri" w:hAnsi="Calibri" w:cs="Calibri"/>
                <w:color w:val="000000"/>
                <w:sz w:val="22"/>
                <w:szCs w:val="22"/>
                <w:lang w:eastAsia="fr-CH"/>
              </w:rPr>
              <w:t>included</w:t>
            </w:r>
            <w:proofErr w:type="spellEnd"/>
            <w:r w:rsidRPr="005D18E4">
              <w:rPr>
                <w:rFonts w:ascii="Calibri" w:hAnsi="Calibri" w:cs="Calibri"/>
                <w:color w:val="000000"/>
                <w:sz w:val="22"/>
                <w:szCs w:val="22"/>
                <w:lang w:eastAsia="fr-CH"/>
              </w:rPr>
              <w:t xml:space="preserve"> </w:t>
            </w:r>
          </w:p>
        </w:tc>
      </w:tr>
      <w:tr w:rsidR="005E258D" w:rsidRPr="005D18E4" w14:paraId="450A9429"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197AD256"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Countries</w:t>
            </w:r>
          </w:p>
        </w:tc>
        <w:tc>
          <w:tcPr>
            <w:tcW w:w="420" w:type="dxa"/>
            <w:tcBorders>
              <w:top w:val="nil"/>
              <w:left w:val="nil"/>
              <w:bottom w:val="nil"/>
              <w:right w:val="nil"/>
            </w:tcBorders>
            <w:shd w:val="clear" w:color="auto" w:fill="auto"/>
            <w:noWrap/>
            <w:vAlign w:val="bottom"/>
            <w:hideMark/>
          </w:tcPr>
          <w:p w14:paraId="17E3E704"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D2239A8"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in the </w:t>
            </w:r>
            <w:proofErr w:type="spellStart"/>
            <w:r w:rsidRPr="005D18E4">
              <w:rPr>
                <w:rFonts w:ascii="Calibri" w:hAnsi="Calibri" w:cs="Calibri"/>
                <w:color w:val="000000"/>
                <w:sz w:val="22"/>
                <w:szCs w:val="22"/>
                <w:lang w:eastAsia="fr-CH"/>
              </w:rPr>
              <w:t>registry</w:t>
            </w:r>
            <w:proofErr w:type="spellEnd"/>
            <w:r w:rsidRPr="005D18E4">
              <w:rPr>
                <w:rFonts w:ascii="Calibri" w:hAnsi="Calibri" w:cs="Calibri"/>
                <w:color w:val="000000"/>
                <w:sz w:val="22"/>
                <w:szCs w:val="22"/>
                <w:lang w:eastAsia="fr-CH"/>
              </w:rPr>
              <w:t xml:space="preserve"> </w:t>
            </w:r>
          </w:p>
        </w:tc>
      </w:tr>
      <w:tr w:rsidR="005E258D" w:rsidRPr="005D18E4" w14:paraId="171F220B" w14:textId="77777777" w:rsidTr="004E2088">
        <w:trPr>
          <w:trHeight w:val="300"/>
        </w:trPr>
        <w:tc>
          <w:tcPr>
            <w:tcW w:w="220" w:type="dxa"/>
            <w:tcBorders>
              <w:top w:val="nil"/>
              <w:left w:val="nil"/>
              <w:bottom w:val="nil"/>
              <w:right w:val="nil"/>
            </w:tcBorders>
            <w:shd w:val="clear" w:color="auto" w:fill="auto"/>
            <w:noWrap/>
            <w:vAlign w:val="bottom"/>
            <w:hideMark/>
          </w:tcPr>
          <w:p w14:paraId="41E2B03A"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08F77EA" w14:textId="77777777" w:rsidR="005E258D" w:rsidRPr="005D18E4" w:rsidRDefault="005E258D" w:rsidP="004E2088">
            <w:pPr>
              <w:rPr>
                <w:sz w:val="20"/>
                <w:szCs w:val="20"/>
                <w:lang w:eastAsia="fr-CH"/>
              </w:rPr>
            </w:pPr>
          </w:p>
        </w:tc>
        <w:tc>
          <w:tcPr>
            <w:tcW w:w="420" w:type="dxa"/>
            <w:tcBorders>
              <w:top w:val="nil"/>
              <w:left w:val="nil"/>
              <w:bottom w:val="nil"/>
              <w:right w:val="nil"/>
            </w:tcBorders>
            <w:shd w:val="clear" w:color="auto" w:fill="auto"/>
            <w:noWrap/>
            <w:vAlign w:val="bottom"/>
            <w:hideMark/>
          </w:tcPr>
          <w:p w14:paraId="0AF8137E" w14:textId="77777777" w:rsidR="005E258D" w:rsidRPr="005D18E4" w:rsidRDefault="005E258D" w:rsidP="004E2088">
            <w:pPr>
              <w:rPr>
                <w:sz w:val="20"/>
                <w:szCs w:val="20"/>
                <w:lang w:eastAsia="fr-CH"/>
              </w:rPr>
            </w:pPr>
          </w:p>
        </w:tc>
        <w:tc>
          <w:tcPr>
            <w:tcW w:w="2080" w:type="dxa"/>
            <w:tcBorders>
              <w:top w:val="nil"/>
              <w:left w:val="nil"/>
              <w:bottom w:val="nil"/>
              <w:right w:val="nil"/>
            </w:tcBorders>
            <w:shd w:val="clear" w:color="auto" w:fill="auto"/>
            <w:noWrap/>
            <w:vAlign w:val="bottom"/>
            <w:hideMark/>
          </w:tcPr>
          <w:p w14:paraId="6A10873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as per July 26th </w:t>
            </w:r>
          </w:p>
        </w:tc>
      </w:tr>
      <w:tr w:rsidR="005E258D" w:rsidRPr="005D18E4" w14:paraId="2B78C10C" w14:textId="77777777" w:rsidTr="004E2088">
        <w:trPr>
          <w:trHeight w:val="135"/>
        </w:trPr>
        <w:tc>
          <w:tcPr>
            <w:tcW w:w="220" w:type="dxa"/>
            <w:tcBorders>
              <w:top w:val="nil"/>
              <w:left w:val="nil"/>
              <w:bottom w:val="single" w:sz="8" w:space="0" w:color="auto"/>
              <w:right w:val="nil"/>
            </w:tcBorders>
            <w:shd w:val="clear" w:color="auto" w:fill="auto"/>
            <w:noWrap/>
            <w:vAlign w:val="bottom"/>
            <w:hideMark/>
          </w:tcPr>
          <w:p w14:paraId="2069BF2A"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c>
          <w:tcPr>
            <w:tcW w:w="6260" w:type="dxa"/>
            <w:tcBorders>
              <w:top w:val="nil"/>
              <w:left w:val="nil"/>
              <w:bottom w:val="single" w:sz="8" w:space="0" w:color="auto"/>
              <w:right w:val="nil"/>
            </w:tcBorders>
            <w:shd w:val="clear" w:color="auto" w:fill="auto"/>
            <w:noWrap/>
            <w:vAlign w:val="bottom"/>
            <w:hideMark/>
          </w:tcPr>
          <w:p w14:paraId="13D76675"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c>
          <w:tcPr>
            <w:tcW w:w="420" w:type="dxa"/>
            <w:tcBorders>
              <w:top w:val="nil"/>
              <w:left w:val="nil"/>
              <w:bottom w:val="nil"/>
              <w:right w:val="nil"/>
            </w:tcBorders>
            <w:shd w:val="clear" w:color="auto" w:fill="auto"/>
            <w:noWrap/>
            <w:vAlign w:val="bottom"/>
            <w:hideMark/>
          </w:tcPr>
          <w:p w14:paraId="498252D2"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single" w:sz="8" w:space="0" w:color="auto"/>
              <w:right w:val="nil"/>
            </w:tcBorders>
            <w:shd w:val="clear" w:color="auto" w:fill="auto"/>
            <w:noWrap/>
            <w:vAlign w:val="bottom"/>
            <w:hideMark/>
          </w:tcPr>
          <w:p w14:paraId="27B02499"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r>
      <w:tr w:rsidR="005E258D" w:rsidRPr="005D18E4" w14:paraId="602E68FF" w14:textId="77777777" w:rsidTr="004E2088">
        <w:trPr>
          <w:trHeight w:val="135"/>
        </w:trPr>
        <w:tc>
          <w:tcPr>
            <w:tcW w:w="220" w:type="dxa"/>
            <w:tcBorders>
              <w:top w:val="nil"/>
              <w:left w:val="nil"/>
              <w:bottom w:val="nil"/>
              <w:right w:val="nil"/>
            </w:tcBorders>
            <w:shd w:val="clear" w:color="auto" w:fill="auto"/>
            <w:noWrap/>
            <w:vAlign w:val="bottom"/>
            <w:hideMark/>
          </w:tcPr>
          <w:p w14:paraId="5292BD6E"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6279F728" w14:textId="77777777" w:rsidR="005E258D" w:rsidRPr="005D18E4" w:rsidRDefault="005E258D" w:rsidP="004E2088">
            <w:pPr>
              <w:rPr>
                <w:sz w:val="20"/>
                <w:szCs w:val="20"/>
                <w:lang w:eastAsia="fr-CH"/>
              </w:rPr>
            </w:pPr>
          </w:p>
        </w:tc>
        <w:tc>
          <w:tcPr>
            <w:tcW w:w="420" w:type="dxa"/>
            <w:tcBorders>
              <w:top w:val="nil"/>
              <w:left w:val="nil"/>
              <w:bottom w:val="nil"/>
              <w:right w:val="nil"/>
            </w:tcBorders>
            <w:shd w:val="clear" w:color="auto" w:fill="auto"/>
            <w:noWrap/>
            <w:vAlign w:val="bottom"/>
            <w:hideMark/>
          </w:tcPr>
          <w:p w14:paraId="7C0B9D55" w14:textId="77777777" w:rsidR="005E258D" w:rsidRPr="005D18E4" w:rsidRDefault="005E258D" w:rsidP="004E2088">
            <w:pPr>
              <w:rPr>
                <w:sz w:val="20"/>
                <w:szCs w:val="20"/>
                <w:lang w:eastAsia="fr-CH"/>
              </w:rPr>
            </w:pPr>
          </w:p>
        </w:tc>
        <w:tc>
          <w:tcPr>
            <w:tcW w:w="2080" w:type="dxa"/>
            <w:tcBorders>
              <w:top w:val="nil"/>
              <w:left w:val="nil"/>
              <w:bottom w:val="nil"/>
              <w:right w:val="nil"/>
            </w:tcBorders>
            <w:shd w:val="clear" w:color="auto" w:fill="auto"/>
            <w:noWrap/>
            <w:vAlign w:val="bottom"/>
            <w:hideMark/>
          </w:tcPr>
          <w:p w14:paraId="649FC3FB" w14:textId="77777777" w:rsidR="005E258D" w:rsidRPr="005D18E4" w:rsidRDefault="005E258D" w:rsidP="004E2088">
            <w:pPr>
              <w:rPr>
                <w:sz w:val="20"/>
                <w:szCs w:val="20"/>
                <w:lang w:eastAsia="fr-CH"/>
              </w:rPr>
            </w:pPr>
          </w:p>
        </w:tc>
      </w:tr>
      <w:tr w:rsidR="005E258D" w:rsidRPr="005D18E4" w14:paraId="6D782861"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6F7EDF4B" w14:textId="77777777" w:rsidR="005E258D" w:rsidRPr="005D18E4" w:rsidRDefault="005E258D" w:rsidP="004E2088">
            <w:pPr>
              <w:rPr>
                <w:rFonts w:ascii="Calibri" w:hAnsi="Calibri" w:cs="Calibri"/>
                <w:b/>
                <w:bCs/>
                <w:color w:val="000000"/>
                <w:sz w:val="22"/>
                <w:szCs w:val="22"/>
                <w:lang w:eastAsia="fr-CH"/>
              </w:rPr>
            </w:pPr>
            <w:proofErr w:type="spellStart"/>
            <w:r w:rsidRPr="005D18E4">
              <w:rPr>
                <w:rFonts w:ascii="Calibri" w:hAnsi="Calibri" w:cs="Calibri"/>
                <w:b/>
                <w:bCs/>
                <w:color w:val="000000"/>
                <w:sz w:val="22"/>
                <w:szCs w:val="22"/>
                <w:lang w:eastAsia="fr-CH"/>
              </w:rPr>
              <w:t>Belgium</w:t>
            </w:r>
            <w:proofErr w:type="spellEnd"/>
          </w:p>
        </w:tc>
        <w:tc>
          <w:tcPr>
            <w:tcW w:w="420" w:type="dxa"/>
            <w:tcBorders>
              <w:top w:val="nil"/>
              <w:left w:val="nil"/>
              <w:bottom w:val="nil"/>
              <w:right w:val="nil"/>
            </w:tcBorders>
            <w:shd w:val="clear" w:color="auto" w:fill="auto"/>
            <w:noWrap/>
            <w:vAlign w:val="bottom"/>
            <w:hideMark/>
          </w:tcPr>
          <w:p w14:paraId="71492639"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E4C3ACA"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8</w:t>
            </w:r>
          </w:p>
        </w:tc>
      </w:tr>
      <w:tr w:rsidR="005E258D" w:rsidRPr="005D18E4" w14:paraId="08628BD1" w14:textId="77777777" w:rsidTr="004E2088">
        <w:trPr>
          <w:trHeight w:val="300"/>
        </w:trPr>
        <w:tc>
          <w:tcPr>
            <w:tcW w:w="220" w:type="dxa"/>
            <w:tcBorders>
              <w:top w:val="nil"/>
              <w:left w:val="nil"/>
              <w:bottom w:val="nil"/>
              <w:right w:val="nil"/>
            </w:tcBorders>
            <w:shd w:val="clear" w:color="auto" w:fill="auto"/>
            <w:noWrap/>
            <w:vAlign w:val="bottom"/>
            <w:hideMark/>
          </w:tcPr>
          <w:p w14:paraId="35B1F8A4"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79C7889"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UZ Leuven, Leuven </w:t>
            </w:r>
          </w:p>
        </w:tc>
        <w:tc>
          <w:tcPr>
            <w:tcW w:w="420" w:type="dxa"/>
            <w:tcBorders>
              <w:top w:val="nil"/>
              <w:left w:val="nil"/>
              <w:bottom w:val="nil"/>
              <w:right w:val="nil"/>
            </w:tcBorders>
            <w:shd w:val="clear" w:color="auto" w:fill="auto"/>
            <w:noWrap/>
            <w:vAlign w:val="bottom"/>
            <w:hideMark/>
          </w:tcPr>
          <w:p w14:paraId="18C8C1CA"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8BF27B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8</w:t>
            </w:r>
          </w:p>
        </w:tc>
      </w:tr>
      <w:tr w:rsidR="005E258D" w:rsidRPr="005D18E4" w14:paraId="30EAF569"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479A9496"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 xml:space="preserve">Brazil </w:t>
            </w:r>
          </w:p>
        </w:tc>
        <w:tc>
          <w:tcPr>
            <w:tcW w:w="420" w:type="dxa"/>
            <w:tcBorders>
              <w:top w:val="nil"/>
              <w:left w:val="nil"/>
              <w:bottom w:val="nil"/>
              <w:right w:val="nil"/>
            </w:tcBorders>
            <w:shd w:val="clear" w:color="auto" w:fill="auto"/>
            <w:noWrap/>
            <w:vAlign w:val="bottom"/>
            <w:hideMark/>
          </w:tcPr>
          <w:p w14:paraId="10431929"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928E520"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51</w:t>
            </w:r>
          </w:p>
        </w:tc>
      </w:tr>
      <w:tr w:rsidR="005E258D" w:rsidRPr="005D18E4" w14:paraId="651FD588" w14:textId="77777777" w:rsidTr="004E2088">
        <w:trPr>
          <w:trHeight w:val="300"/>
        </w:trPr>
        <w:tc>
          <w:tcPr>
            <w:tcW w:w="220" w:type="dxa"/>
            <w:tcBorders>
              <w:top w:val="nil"/>
              <w:left w:val="nil"/>
              <w:bottom w:val="nil"/>
              <w:right w:val="nil"/>
            </w:tcBorders>
            <w:shd w:val="clear" w:color="auto" w:fill="auto"/>
            <w:noWrap/>
            <w:vAlign w:val="bottom"/>
            <w:hideMark/>
          </w:tcPr>
          <w:p w14:paraId="40D58F7E"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BEEA026" w14:textId="77777777" w:rsidR="005E258D" w:rsidRPr="005D18E4" w:rsidRDefault="005E258D" w:rsidP="004E2088">
            <w:pPr>
              <w:rPr>
                <w:rFonts w:ascii="Calibri" w:hAnsi="Calibri" w:cs="Calibri"/>
                <w:color w:val="000000"/>
                <w:sz w:val="22"/>
                <w:szCs w:val="22"/>
                <w:lang w:eastAsia="fr-CH"/>
              </w:rPr>
            </w:pPr>
            <w:proofErr w:type="spellStart"/>
            <w:r w:rsidRPr="005D18E4">
              <w:rPr>
                <w:rFonts w:ascii="Calibri" w:hAnsi="Calibri" w:cs="Calibri"/>
                <w:color w:val="000000"/>
                <w:sz w:val="22"/>
                <w:szCs w:val="22"/>
                <w:lang w:eastAsia="fr-CH"/>
              </w:rPr>
              <w:t>Unicamp</w:t>
            </w:r>
            <w:proofErr w:type="spellEnd"/>
            <w:r w:rsidRPr="005D18E4">
              <w:rPr>
                <w:rFonts w:ascii="Calibri" w:hAnsi="Calibri" w:cs="Calibri"/>
                <w:color w:val="000000"/>
                <w:sz w:val="22"/>
                <w:szCs w:val="22"/>
                <w:lang w:eastAsia="fr-CH"/>
              </w:rPr>
              <w:t>, Sao Polo</w:t>
            </w:r>
          </w:p>
        </w:tc>
        <w:tc>
          <w:tcPr>
            <w:tcW w:w="420" w:type="dxa"/>
            <w:tcBorders>
              <w:top w:val="nil"/>
              <w:left w:val="nil"/>
              <w:bottom w:val="nil"/>
              <w:right w:val="nil"/>
            </w:tcBorders>
            <w:shd w:val="clear" w:color="auto" w:fill="auto"/>
            <w:noWrap/>
            <w:vAlign w:val="bottom"/>
            <w:hideMark/>
          </w:tcPr>
          <w:p w14:paraId="6C82C7AA"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032BA3E"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34</w:t>
            </w:r>
          </w:p>
        </w:tc>
      </w:tr>
      <w:tr w:rsidR="005E258D" w:rsidRPr="005D18E4" w14:paraId="02A7A58E" w14:textId="77777777" w:rsidTr="004E2088">
        <w:trPr>
          <w:trHeight w:val="300"/>
        </w:trPr>
        <w:tc>
          <w:tcPr>
            <w:tcW w:w="220" w:type="dxa"/>
            <w:tcBorders>
              <w:top w:val="nil"/>
              <w:left w:val="nil"/>
              <w:bottom w:val="nil"/>
              <w:right w:val="nil"/>
            </w:tcBorders>
            <w:shd w:val="clear" w:color="auto" w:fill="auto"/>
            <w:noWrap/>
            <w:vAlign w:val="bottom"/>
            <w:hideMark/>
          </w:tcPr>
          <w:p w14:paraId="114FA9B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82F5748" w14:textId="77777777" w:rsidR="005E258D" w:rsidRPr="00183069" w:rsidRDefault="005E258D" w:rsidP="004E2088">
            <w:pPr>
              <w:rPr>
                <w:rFonts w:ascii="Calibri" w:hAnsi="Calibri" w:cs="Calibri"/>
                <w:color w:val="000000"/>
                <w:sz w:val="22"/>
                <w:szCs w:val="22"/>
                <w:lang w:val="pt-BR" w:eastAsia="fr-CH"/>
              </w:rPr>
            </w:pPr>
            <w:r w:rsidRPr="00183069">
              <w:rPr>
                <w:rFonts w:ascii="Calibri" w:hAnsi="Calibri" w:cs="Calibri"/>
                <w:color w:val="000000"/>
                <w:sz w:val="22"/>
                <w:szCs w:val="22"/>
                <w:lang w:val="pt-BR" w:eastAsia="fr-CH"/>
              </w:rPr>
              <w:t>Universidad Federal do Rio Grande do Sul (UFRGS), Porto Alegre</w:t>
            </w:r>
          </w:p>
        </w:tc>
        <w:tc>
          <w:tcPr>
            <w:tcW w:w="420" w:type="dxa"/>
            <w:tcBorders>
              <w:top w:val="nil"/>
              <w:left w:val="nil"/>
              <w:bottom w:val="nil"/>
              <w:right w:val="nil"/>
            </w:tcBorders>
            <w:shd w:val="clear" w:color="auto" w:fill="auto"/>
            <w:noWrap/>
            <w:vAlign w:val="bottom"/>
            <w:hideMark/>
          </w:tcPr>
          <w:p w14:paraId="0B3431A9" w14:textId="77777777" w:rsidR="005E258D" w:rsidRPr="00183069" w:rsidRDefault="005E258D" w:rsidP="004E2088">
            <w:pPr>
              <w:rPr>
                <w:rFonts w:ascii="Calibri" w:hAnsi="Calibri" w:cs="Calibri"/>
                <w:color w:val="000000"/>
                <w:sz w:val="22"/>
                <w:szCs w:val="22"/>
                <w:lang w:val="pt-BR" w:eastAsia="fr-CH"/>
              </w:rPr>
            </w:pPr>
          </w:p>
        </w:tc>
        <w:tc>
          <w:tcPr>
            <w:tcW w:w="2080" w:type="dxa"/>
            <w:tcBorders>
              <w:top w:val="nil"/>
              <w:left w:val="nil"/>
              <w:bottom w:val="nil"/>
              <w:right w:val="nil"/>
            </w:tcBorders>
            <w:shd w:val="clear" w:color="auto" w:fill="auto"/>
            <w:noWrap/>
            <w:vAlign w:val="bottom"/>
            <w:hideMark/>
          </w:tcPr>
          <w:p w14:paraId="6C61E554"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13</w:t>
            </w:r>
          </w:p>
        </w:tc>
      </w:tr>
      <w:tr w:rsidR="005E258D" w:rsidRPr="005D18E4" w14:paraId="3D9EEA93" w14:textId="77777777" w:rsidTr="004E2088">
        <w:trPr>
          <w:trHeight w:val="600"/>
        </w:trPr>
        <w:tc>
          <w:tcPr>
            <w:tcW w:w="220" w:type="dxa"/>
            <w:tcBorders>
              <w:top w:val="nil"/>
              <w:left w:val="nil"/>
              <w:bottom w:val="nil"/>
              <w:right w:val="nil"/>
            </w:tcBorders>
            <w:shd w:val="clear" w:color="auto" w:fill="auto"/>
            <w:noWrap/>
            <w:vAlign w:val="bottom"/>
            <w:hideMark/>
          </w:tcPr>
          <w:p w14:paraId="7486EA8F"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vAlign w:val="bottom"/>
            <w:hideMark/>
          </w:tcPr>
          <w:p w14:paraId="76E17612" w14:textId="77777777" w:rsidR="005E258D" w:rsidRPr="005D18E4" w:rsidRDefault="005E258D" w:rsidP="004E2088">
            <w:pPr>
              <w:rPr>
                <w:rFonts w:ascii="Calibri" w:hAnsi="Calibri" w:cs="Calibri"/>
                <w:color w:val="000000"/>
                <w:sz w:val="22"/>
                <w:szCs w:val="22"/>
                <w:lang w:val="en-GB" w:eastAsia="fr-CH"/>
              </w:rPr>
            </w:pPr>
            <w:r w:rsidRPr="005D18E4">
              <w:rPr>
                <w:rFonts w:ascii="Calibri" w:hAnsi="Calibri" w:cs="Calibri"/>
                <w:color w:val="000000"/>
                <w:sz w:val="22"/>
                <w:szCs w:val="22"/>
                <w:lang w:val="en-GB" w:eastAsia="fr-CH"/>
              </w:rPr>
              <w:t xml:space="preserve">National Institute of Women, Children and Adolescents Health, Fernandes </w:t>
            </w:r>
            <w:proofErr w:type="spellStart"/>
            <w:r w:rsidRPr="005D18E4">
              <w:rPr>
                <w:rFonts w:ascii="Calibri" w:hAnsi="Calibri" w:cs="Calibri"/>
                <w:color w:val="000000"/>
                <w:sz w:val="22"/>
                <w:szCs w:val="22"/>
                <w:lang w:val="en-GB" w:eastAsia="fr-CH"/>
              </w:rPr>
              <w:t>Figueira</w:t>
            </w:r>
            <w:proofErr w:type="spellEnd"/>
            <w:r w:rsidRPr="005D18E4">
              <w:rPr>
                <w:rFonts w:ascii="Calibri" w:hAnsi="Calibri" w:cs="Calibri"/>
                <w:color w:val="000000"/>
                <w:sz w:val="22"/>
                <w:szCs w:val="22"/>
                <w:lang w:val="en-GB" w:eastAsia="fr-CH"/>
              </w:rPr>
              <w:t xml:space="preserve"> (IFF), Rio de Janeiro</w:t>
            </w:r>
          </w:p>
        </w:tc>
        <w:tc>
          <w:tcPr>
            <w:tcW w:w="420" w:type="dxa"/>
            <w:tcBorders>
              <w:top w:val="nil"/>
              <w:left w:val="nil"/>
              <w:bottom w:val="nil"/>
              <w:right w:val="nil"/>
            </w:tcBorders>
            <w:shd w:val="clear" w:color="auto" w:fill="auto"/>
            <w:noWrap/>
            <w:vAlign w:val="bottom"/>
            <w:hideMark/>
          </w:tcPr>
          <w:p w14:paraId="427B86B3" w14:textId="77777777" w:rsidR="005E258D" w:rsidRPr="005D18E4" w:rsidRDefault="005E258D" w:rsidP="004E2088">
            <w:pPr>
              <w:rPr>
                <w:rFonts w:ascii="Calibri" w:hAnsi="Calibri" w:cs="Calibri"/>
                <w:color w:val="000000"/>
                <w:sz w:val="22"/>
                <w:szCs w:val="22"/>
                <w:lang w:val="en-GB" w:eastAsia="fr-CH"/>
              </w:rPr>
            </w:pPr>
          </w:p>
        </w:tc>
        <w:tc>
          <w:tcPr>
            <w:tcW w:w="2080" w:type="dxa"/>
            <w:tcBorders>
              <w:top w:val="nil"/>
              <w:left w:val="nil"/>
              <w:bottom w:val="nil"/>
              <w:right w:val="nil"/>
            </w:tcBorders>
            <w:shd w:val="clear" w:color="auto" w:fill="auto"/>
            <w:noWrap/>
            <w:vAlign w:val="center"/>
            <w:hideMark/>
          </w:tcPr>
          <w:p w14:paraId="17EB6C1A"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w:t>
            </w:r>
          </w:p>
        </w:tc>
      </w:tr>
      <w:tr w:rsidR="005E258D" w:rsidRPr="005D18E4" w14:paraId="05BE3917"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1499EE09"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Canada</w:t>
            </w:r>
          </w:p>
        </w:tc>
        <w:tc>
          <w:tcPr>
            <w:tcW w:w="420" w:type="dxa"/>
            <w:tcBorders>
              <w:top w:val="nil"/>
              <w:left w:val="nil"/>
              <w:bottom w:val="nil"/>
              <w:right w:val="nil"/>
            </w:tcBorders>
            <w:shd w:val="clear" w:color="auto" w:fill="auto"/>
            <w:noWrap/>
            <w:vAlign w:val="bottom"/>
            <w:hideMark/>
          </w:tcPr>
          <w:p w14:paraId="704D8092"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84A4ECF"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2</w:t>
            </w:r>
          </w:p>
        </w:tc>
      </w:tr>
      <w:tr w:rsidR="005E258D" w:rsidRPr="005D18E4" w14:paraId="280AEE41" w14:textId="77777777" w:rsidTr="004E2088">
        <w:trPr>
          <w:trHeight w:val="300"/>
        </w:trPr>
        <w:tc>
          <w:tcPr>
            <w:tcW w:w="220" w:type="dxa"/>
            <w:tcBorders>
              <w:top w:val="nil"/>
              <w:left w:val="nil"/>
              <w:bottom w:val="nil"/>
              <w:right w:val="nil"/>
            </w:tcBorders>
            <w:shd w:val="clear" w:color="auto" w:fill="auto"/>
            <w:noWrap/>
            <w:vAlign w:val="bottom"/>
            <w:hideMark/>
          </w:tcPr>
          <w:p w14:paraId="6DA0CB52"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CA4E9D2"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Ottawa Hospital, Ottawa</w:t>
            </w:r>
          </w:p>
        </w:tc>
        <w:tc>
          <w:tcPr>
            <w:tcW w:w="420" w:type="dxa"/>
            <w:tcBorders>
              <w:top w:val="nil"/>
              <w:left w:val="nil"/>
              <w:bottom w:val="nil"/>
              <w:right w:val="nil"/>
            </w:tcBorders>
            <w:shd w:val="clear" w:color="auto" w:fill="auto"/>
            <w:noWrap/>
            <w:vAlign w:val="bottom"/>
            <w:hideMark/>
          </w:tcPr>
          <w:p w14:paraId="6DAAFFD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424EFA8"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w:t>
            </w:r>
          </w:p>
        </w:tc>
      </w:tr>
      <w:tr w:rsidR="005E258D" w:rsidRPr="005D18E4" w14:paraId="4D1DBB1F"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4662EE82"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Chile</w:t>
            </w:r>
          </w:p>
        </w:tc>
        <w:tc>
          <w:tcPr>
            <w:tcW w:w="420" w:type="dxa"/>
            <w:tcBorders>
              <w:top w:val="nil"/>
              <w:left w:val="nil"/>
              <w:bottom w:val="nil"/>
              <w:right w:val="nil"/>
            </w:tcBorders>
            <w:shd w:val="clear" w:color="auto" w:fill="auto"/>
            <w:noWrap/>
            <w:vAlign w:val="bottom"/>
            <w:hideMark/>
          </w:tcPr>
          <w:p w14:paraId="5C64C239"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207BEC1C"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29</w:t>
            </w:r>
          </w:p>
        </w:tc>
      </w:tr>
      <w:tr w:rsidR="005E258D" w:rsidRPr="005D18E4" w14:paraId="31255FE0" w14:textId="77777777" w:rsidTr="004E2088">
        <w:trPr>
          <w:trHeight w:val="300"/>
        </w:trPr>
        <w:tc>
          <w:tcPr>
            <w:tcW w:w="220" w:type="dxa"/>
            <w:tcBorders>
              <w:top w:val="nil"/>
              <w:left w:val="nil"/>
              <w:bottom w:val="nil"/>
              <w:right w:val="nil"/>
            </w:tcBorders>
            <w:shd w:val="clear" w:color="auto" w:fill="auto"/>
            <w:noWrap/>
            <w:vAlign w:val="bottom"/>
            <w:hideMark/>
          </w:tcPr>
          <w:p w14:paraId="08A08302"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10CEA90A" w14:textId="77777777" w:rsidR="005E258D" w:rsidRPr="00183069" w:rsidRDefault="005E258D" w:rsidP="004E2088">
            <w:pPr>
              <w:rPr>
                <w:rFonts w:ascii="Calibri" w:hAnsi="Calibri" w:cs="Calibri"/>
                <w:color w:val="000000"/>
                <w:sz w:val="22"/>
                <w:szCs w:val="22"/>
                <w:lang w:val="en-US" w:eastAsia="fr-CH"/>
              </w:rPr>
            </w:pPr>
            <w:r w:rsidRPr="00183069">
              <w:rPr>
                <w:rFonts w:ascii="Calibri" w:hAnsi="Calibri" w:cs="Calibri"/>
                <w:color w:val="000000"/>
                <w:sz w:val="22"/>
                <w:szCs w:val="22"/>
                <w:lang w:val="en-US" w:eastAsia="fr-CH"/>
              </w:rPr>
              <w:t>San José hospital, San José</w:t>
            </w:r>
          </w:p>
        </w:tc>
        <w:tc>
          <w:tcPr>
            <w:tcW w:w="420" w:type="dxa"/>
            <w:tcBorders>
              <w:top w:val="nil"/>
              <w:left w:val="nil"/>
              <w:bottom w:val="nil"/>
              <w:right w:val="nil"/>
            </w:tcBorders>
            <w:shd w:val="clear" w:color="auto" w:fill="auto"/>
            <w:noWrap/>
            <w:vAlign w:val="bottom"/>
            <w:hideMark/>
          </w:tcPr>
          <w:p w14:paraId="633798C8" w14:textId="77777777" w:rsidR="005E258D" w:rsidRPr="00183069" w:rsidRDefault="005E258D" w:rsidP="004E2088">
            <w:pPr>
              <w:rPr>
                <w:rFonts w:ascii="Calibri" w:hAnsi="Calibri" w:cs="Calibri"/>
                <w:color w:val="000000"/>
                <w:sz w:val="22"/>
                <w:szCs w:val="22"/>
                <w:lang w:val="en-US" w:eastAsia="fr-CH"/>
              </w:rPr>
            </w:pPr>
          </w:p>
        </w:tc>
        <w:tc>
          <w:tcPr>
            <w:tcW w:w="2080" w:type="dxa"/>
            <w:tcBorders>
              <w:top w:val="nil"/>
              <w:left w:val="nil"/>
              <w:bottom w:val="nil"/>
              <w:right w:val="nil"/>
            </w:tcBorders>
            <w:shd w:val="clear" w:color="auto" w:fill="auto"/>
            <w:noWrap/>
            <w:vAlign w:val="bottom"/>
            <w:hideMark/>
          </w:tcPr>
          <w:p w14:paraId="66ED1AAD"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29</w:t>
            </w:r>
          </w:p>
        </w:tc>
      </w:tr>
      <w:tr w:rsidR="005E258D" w:rsidRPr="005D18E4" w14:paraId="321E7B60"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01DBE5FA"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Colombia</w:t>
            </w:r>
          </w:p>
        </w:tc>
        <w:tc>
          <w:tcPr>
            <w:tcW w:w="420" w:type="dxa"/>
            <w:tcBorders>
              <w:top w:val="nil"/>
              <w:left w:val="nil"/>
              <w:bottom w:val="nil"/>
              <w:right w:val="nil"/>
            </w:tcBorders>
            <w:shd w:val="clear" w:color="auto" w:fill="auto"/>
            <w:noWrap/>
            <w:vAlign w:val="bottom"/>
            <w:hideMark/>
          </w:tcPr>
          <w:p w14:paraId="6C1253E0"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628B117"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6</w:t>
            </w:r>
          </w:p>
        </w:tc>
      </w:tr>
      <w:tr w:rsidR="005E258D" w:rsidRPr="005D18E4" w14:paraId="7F307B87" w14:textId="77777777" w:rsidTr="004E2088">
        <w:trPr>
          <w:trHeight w:val="300"/>
        </w:trPr>
        <w:tc>
          <w:tcPr>
            <w:tcW w:w="220" w:type="dxa"/>
            <w:tcBorders>
              <w:top w:val="nil"/>
              <w:left w:val="nil"/>
              <w:bottom w:val="nil"/>
              <w:right w:val="nil"/>
            </w:tcBorders>
            <w:shd w:val="clear" w:color="auto" w:fill="auto"/>
            <w:noWrap/>
            <w:vAlign w:val="bottom"/>
            <w:hideMark/>
          </w:tcPr>
          <w:p w14:paraId="566FD84E"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center"/>
            <w:hideMark/>
          </w:tcPr>
          <w:p w14:paraId="1BCA1EA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 Valle de Lili </w:t>
            </w:r>
            <w:proofErr w:type="spellStart"/>
            <w:r w:rsidRPr="005D18E4">
              <w:rPr>
                <w:rFonts w:ascii="Calibri" w:hAnsi="Calibri" w:cs="Calibri"/>
                <w:color w:val="000000"/>
                <w:sz w:val="22"/>
                <w:szCs w:val="22"/>
                <w:lang w:eastAsia="fr-CH"/>
              </w:rPr>
              <w:t>Foundation</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hospital</w:t>
            </w:r>
            <w:proofErr w:type="spellEnd"/>
            <w:r w:rsidRPr="005D18E4">
              <w:rPr>
                <w:rFonts w:ascii="Calibri" w:hAnsi="Calibri" w:cs="Calibri"/>
                <w:color w:val="000000"/>
                <w:sz w:val="22"/>
                <w:szCs w:val="22"/>
                <w:lang w:eastAsia="fr-CH"/>
              </w:rPr>
              <w:t>, Cali</w:t>
            </w:r>
          </w:p>
        </w:tc>
        <w:tc>
          <w:tcPr>
            <w:tcW w:w="420" w:type="dxa"/>
            <w:tcBorders>
              <w:top w:val="nil"/>
              <w:left w:val="nil"/>
              <w:bottom w:val="nil"/>
              <w:right w:val="nil"/>
            </w:tcBorders>
            <w:shd w:val="clear" w:color="auto" w:fill="auto"/>
            <w:noWrap/>
            <w:vAlign w:val="bottom"/>
            <w:hideMark/>
          </w:tcPr>
          <w:p w14:paraId="340698E0"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C23A9A8"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6</w:t>
            </w:r>
          </w:p>
        </w:tc>
      </w:tr>
      <w:tr w:rsidR="005E258D" w:rsidRPr="005D18E4" w14:paraId="1D396DC6"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01FFE0A9"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France</w:t>
            </w:r>
          </w:p>
        </w:tc>
        <w:tc>
          <w:tcPr>
            <w:tcW w:w="420" w:type="dxa"/>
            <w:tcBorders>
              <w:top w:val="nil"/>
              <w:left w:val="nil"/>
              <w:bottom w:val="nil"/>
              <w:right w:val="nil"/>
            </w:tcBorders>
            <w:shd w:val="clear" w:color="auto" w:fill="auto"/>
            <w:noWrap/>
            <w:vAlign w:val="bottom"/>
            <w:hideMark/>
          </w:tcPr>
          <w:p w14:paraId="505A5530"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482E935"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144</w:t>
            </w:r>
          </w:p>
        </w:tc>
      </w:tr>
      <w:tr w:rsidR="005E258D" w:rsidRPr="005D18E4" w14:paraId="1DCB20FF" w14:textId="77777777" w:rsidTr="004E2088">
        <w:trPr>
          <w:trHeight w:val="300"/>
        </w:trPr>
        <w:tc>
          <w:tcPr>
            <w:tcW w:w="220" w:type="dxa"/>
            <w:tcBorders>
              <w:top w:val="nil"/>
              <w:left w:val="nil"/>
              <w:bottom w:val="nil"/>
              <w:right w:val="nil"/>
            </w:tcBorders>
            <w:shd w:val="clear" w:color="auto" w:fill="auto"/>
            <w:noWrap/>
            <w:vAlign w:val="bottom"/>
            <w:hideMark/>
          </w:tcPr>
          <w:p w14:paraId="3F34FE66"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6F10751B"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Hôpital Necker, Paris</w:t>
            </w:r>
          </w:p>
        </w:tc>
        <w:tc>
          <w:tcPr>
            <w:tcW w:w="420" w:type="dxa"/>
            <w:tcBorders>
              <w:top w:val="nil"/>
              <w:left w:val="nil"/>
              <w:bottom w:val="nil"/>
              <w:right w:val="nil"/>
            </w:tcBorders>
            <w:shd w:val="clear" w:color="auto" w:fill="auto"/>
            <w:noWrap/>
            <w:vAlign w:val="bottom"/>
            <w:hideMark/>
          </w:tcPr>
          <w:p w14:paraId="656975C8"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9D865EE"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53</w:t>
            </w:r>
          </w:p>
        </w:tc>
      </w:tr>
      <w:tr w:rsidR="005E258D" w:rsidRPr="005D18E4" w14:paraId="50B605A5" w14:textId="77777777" w:rsidTr="004E2088">
        <w:trPr>
          <w:trHeight w:val="300"/>
        </w:trPr>
        <w:tc>
          <w:tcPr>
            <w:tcW w:w="220" w:type="dxa"/>
            <w:tcBorders>
              <w:top w:val="nil"/>
              <w:left w:val="nil"/>
              <w:bottom w:val="nil"/>
              <w:right w:val="nil"/>
            </w:tcBorders>
            <w:shd w:val="clear" w:color="auto" w:fill="auto"/>
            <w:noWrap/>
            <w:vAlign w:val="bottom"/>
            <w:hideMark/>
          </w:tcPr>
          <w:p w14:paraId="14BD9FB2"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9A426F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Groupement hospitalier Atlantique , La Rochelle</w:t>
            </w:r>
          </w:p>
        </w:tc>
        <w:tc>
          <w:tcPr>
            <w:tcW w:w="420" w:type="dxa"/>
            <w:tcBorders>
              <w:top w:val="nil"/>
              <w:left w:val="nil"/>
              <w:bottom w:val="nil"/>
              <w:right w:val="nil"/>
            </w:tcBorders>
            <w:shd w:val="clear" w:color="auto" w:fill="auto"/>
            <w:noWrap/>
            <w:vAlign w:val="bottom"/>
            <w:hideMark/>
          </w:tcPr>
          <w:p w14:paraId="39778728"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988D09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w:t>
            </w:r>
          </w:p>
        </w:tc>
      </w:tr>
      <w:tr w:rsidR="005E258D" w:rsidRPr="005D18E4" w14:paraId="18376FA6" w14:textId="77777777" w:rsidTr="004E2088">
        <w:trPr>
          <w:trHeight w:val="300"/>
        </w:trPr>
        <w:tc>
          <w:tcPr>
            <w:tcW w:w="220" w:type="dxa"/>
            <w:tcBorders>
              <w:top w:val="nil"/>
              <w:left w:val="nil"/>
              <w:bottom w:val="nil"/>
              <w:right w:val="nil"/>
            </w:tcBorders>
            <w:shd w:val="clear" w:color="auto" w:fill="auto"/>
            <w:noWrap/>
            <w:vAlign w:val="bottom"/>
            <w:hideMark/>
          </w:tcPr>
          <w:p w14:paraId="720362E8"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6F64191"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Centre Hospitalier Annecy Genevois, Annecy</w:t>
            </w:r>
          </w:p>
        </w:tc>
        <w:tc>
          <w:tcPr>
            <w:tcW w:w="420" w:type="dxa"/>
            <w:tcBorders>
              <w:top w:val="nil"/>
              <w:left w:val="nil"/>
              <w:bottom w:val="nil"/>
              <w:right w:val="nil"/>
            </w:tcBorders>
            <w:shd w:val="clear" w:color="auto" w:fill="auto"/>
            <w:noWrap/>
            <w:vAlign w:val="bottom"/>
            <w:hideMark/>
          </w:tcPr>
          <w:p w14:paraId="303DFEB7"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5617E4F"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1ACDFF5F" w14:textId="77777777" w:rsidTr="004E2088">
        <w:trPr>
          <w:trHeight w:val="300"/>
        </w:trPr>
        <w:tc>
          <w:tcPr>
            <w:tcW w:w="220" w:type="dxa"/>
            <w:tcBorders>
              <w:top w:val="nil"/>
              <w:left w:val="nil"/>
              <w:bottom w:val="nil"/>
              <w:right w:val="nil"/>
            </w:tcBorders>
            <w:shd w:val="clear" w:color="auto" w:fill="auto"/>
            <w:noWrap/>
            <w:vAlign w:val="bottom"/>
            <w:hideMark/>
          </w:tcPr>
          <w:p w14:paraId="21C2E9B4"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D8C7349"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Lilles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Lille</w:t>
            </w:r>
          </w:p>
        </w:tc>
        <w:tc>
          <w:tcPr>
            <w:tcW w:w="420" w:type="dxa"/>
            <w:tcBorders>
              <w:top w:val="nil"/>
              <w:left w:val="nil"/>
              <w:bottom w:val="nil"/>
              <w:right w:val="nil"/>
            </w:tcBorders>
            <w:shd w:val="clear" w:color="auto" w:fill="auto"/>
            <w:noWrap/>
            <w:vAlign w:val="bottom"/>
            <w:hideMark/>
          </w:tcPr>
          <w:p w14:paraId="202F89A5"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AC0356A"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13</w:t>
            </w:r>
          </w:p>
        </w:tc>
      </w:tr>
      <w:tr w:rsidR="005E258D" w:rsidRPr="005D18E4" w14:paraId="6263EADF" w14:textId="77777777" w:rsidTr="004E2088">
        <w:trPr>
          <w:trHeight w:val="300"/>
        </w:trPr>
        <w:tc>
          <w:tcPr>
            <w:tcW w:w="220" w:type="dxa"/>
            <w:tcBorders>
              <w:top w:val="nil"/>
              <w:left w:val="nil"/>
              <w:bottom w:val="nil"/>
              <w:right w:val="nil"/>
            </w:tcBorders>
            <w:shd w:val="clear" w:color="auto" w:fill="auto"/>
            <w:noWrap/>
            <w:vAlign w:val="bottom"/>
            <w:hideMark/>
          </w:tcPr>
          <w:p w14:paraId="6BCAAD82"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96F57CD"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Centre Hospitalier René-Dubos, Pontoise</w:t>
            </w:r>
          </w:p>
        </w:tc>
        <w:tc>
          <w:tcPr>
            <w:tcW w:w="420" w:type="dxa"/>
            <w:tcBorders>
              <w:top w:val="nil"/>
              <w:left w:val="nil"/>
              <w:bottom w:val="nil"/>
              <w:right w:val="nil"/>
            </w:tcBorders>
            <w:shd w:val="clear" w:color="auto" w:fill="auto"/>
            <w:noWrap/>
            <w:vAlign w:val="bottom"/>
            <w:hideMark/>
          </w:tcPr>
          <w:p w14:paraId="1F882BD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605AA52"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25</w:t>
            </w:r>
          </w:p>
        </w:tc>
      </w:tr>
      <w:tr w:rsidR="005E258D" w:rsidRPr="005D18E4" w14:paraId="10E3D240" w14:textId="77777777" w:rsidTr="004E2088">
        <w:trPr>
          <w:trHeight w:val="300"/>
        </w:trPr>
        <w:tc>
          <w:tcPr>
            <w:tcW w:w="220" w:type="dxa"/>
            <w:tcBorders>
              <w:top w:val="nil"/>
              <w:left w:val="nil"/>
              <w:bottom w:val="nil"/>
              <w:right w:val="nil"/>
            </w:tcBorders>
            <w:shd w:val="clear" w:color="auto" w:fill="auto"/>
            <w:noWrap/>
            <w:vAlign w:val="bottom"/>
            <w:hideMark/>
          </w:tcPr>
          <w:p w14:paraId="2E365A1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762BA9A1"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Bordeaux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Bordeaux</w:t>
            </w:r>
          </w:p>
        </w:tc>
        <w:tc>
          <w:tcPr>
            <w:tcW w:w="420" w:type="dxa"/>
            <w:tcBorders>
              <w:top w:val="nil"/>
              <w:left w:val="nil"/>
              <w:bottom w:val="nil"/>
              <w:right w:val="nil"/>
            </w:tcBorders>
            <w:shd w:val="clear" w:color="auto" w:fill="auto"/>
            <w:noWrap/>
            <w:vAlign w:val="bottom"/>
            <w:hideMark/>
          </w:tcPr>
          <w:p w14:paraId="04176DF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1E1721F"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9</w:t>
            </w:r>
          </w:p>
        </w:tc>
      </w:tr>
      <w:tr w:rsidR="005E258D" w:rsidRPr="005D18E4" w14:paraId="2760239D" w14:textId="77777777" w:rsidTr="004E2088">
        <w:trPr>
          <w:trHeight w:val="300"/>
        </w:trPr>
        <w:tc>
          <w:tcPr>
            <w:tcW w:w="220" w:type="dxa"/>
            <w:tcBorders>
              <w:top w:val="nil"/>
              <w:left w:val="nil"/>
              <w:bottom w:val="nil"/>
              <w:right w:val="nil"/>
            </w:tcBorders>
            <w:shd w:val="clear" w:color="auto" w:fill="auto"/>
            <w:noWrap/>
            <w:vAlign w:val="bottom"/>
            <w:hideMark/>
          </w:tcPr>
          <w:p w14:paraId="0F05A391"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66609BA2"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Centre Hospitalier Départemental Vendée, La </w:t>
            </w:r>
            <w:proofErr w:type="spellStart"/>
            <w:r w:rsidRPr="005D18E4">
              <w:rPr>
                <w:rFonts w:ascii="Calibri" w:hAnsi="Calibri" w:cs="Calibri"/>
                <w:color w:val="000000"/>
                <w:sz w:val="22"/>
                <w:szCs w:val="22"/>
                <w:lang w:eastAsia="fr-CH"/>
              </w:rPr>
              <w:t>Roche-sur-yon</w:t>
            </w:r>
            <w:proofErr w:type="spellEnd"/>
          </w:p>
        </w:tc>
        <w:tc>
          <w:tcPr>
            <w:tcW w:w="420" w:type="dxa"/>
            <w:tcBorders>
              <w:top w:val="nil"/>
              <w:left w:val="nil"/>
              <w:bottom w:val="nil"/>
              <w:right w:val="nil"/>
            </w:tcBorders>
            <w:shd w:val="clear" w:color="auto" w:fill="auto"/>
            <w:noWrap/>
            <w:vAlign w:val="bottom"/>
            <w:hideMark/>
          </w:tcPr>
          <w:p w14:paraId="233F8B44"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7CE7B6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14</w:t>
            </w:r>
          </w:p>
        </w:tc>
      </w:tr>
      <w:tr w:rsidR="005E258D" w:rsidRPr="005D18E4" w14:paraId="69A489A0" w14:textId="77777777" w:rsidTr="004E2088">
        <w:trPr>
          <w:trHeight w:val="300"/>
        </w:trPr>
        <w:tc>
          <w:tcPr>
            <w:tcW w:w="220" w:type="dxa"/>
            <w:tcBorders>
              <w:top w:val="nil"/>
              <w:left w:val="nil"/>
              <w:bottom w:val="nil"/>
              <w:right w:val="nil"/>
            </w:tcBorders>
            <w:shd w:val="clear" w:color="auto" w:fill="auto"/>
            <w:noWrap/>
            <w:vAlign w:val="bottom"/>
            <w:hideMark/>
          </w:tcPr>
          <w:p w14:paraId="2E42FCAD"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AE44CFE"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Centre Hospitalier d'Argenteuil, Argenteuil</w:t>
            </w:r>
          </w:p>
        </w:tc>
        <w:tc>
          <w:tcPr>
            <w:tcW w:w="420" w:type="dxa"/>
            <w:tcBorders>
              <w:top w:val="nil"/>
              <w:left w:val="nil"/>
              <w:bottom w:val="nil"/>
              <w:right w:val="nil"/>
            </w:tcBorders>
            <w:shd w:val="clear" w:color="auto" w:fill="auto"/>
            <w:noWrap/>
            <w:vAlign w:val="bottom"/>
            <w:hideMark/>
          </w:tcPr>
          <w:p w14:paraId="036A857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288DF95F"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6</w:t>
            </w:r>
          </w:p>
        </w:tc>
      </w:tr>
      <w:tr w:rsidR="005E258D" w:rsidRPr="005D18E4" w14:paraId="11030C7B" w14:textId="77777777" w:rsidTr="004E2088">
        <w:trPr>
          <w:trHeight w:val="300"/>
        </w:trPr>
        <w:tc>
          <w:tcPr>
            <w:tcW w:w="220" w:type="dxa"/>
            <w:tcBorders>
              <w:top w:val="nil"/>
              <w:left w:val="nil"/>
              <w:bottom w:val="nil"/>
              <w:right w:val="nil"/>
            </w:tcBorders>
            <w:shd w:val="clear" w:color="auto" w:fill="auto"/>
            <w:noWrap/>
            <w:vAlign w:val="bottom"/>
            <w:hideMark/>
          </w:tcPr>
          <w:p w14:paraId="6840B057"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14B9E50E" w14:textId="77777777" w:rsidR="005E258D" w:rsidRPr="005D18E4" w:rsidRDefault="005E258D" w:rsidP="004E2088">
            <w:pPr>
              <w:rPr>
                <w:rFonts w:ascii="Calibri" w:hAnsi="Calibri" w:cs="Calibri"/>
                <w:color w:val="000000"/>
                <w:sz w:val="22"/>
                <w:szCs w:val="22"/>
                <w:lang w:eastAsia="fr-CH"/>
              </w:rPr>
            </w:pPr>
            <w:proofErr w:type="spellStart"/>
            <w:r w:rsidRPr="005D18E4">
              <w:rPr>
                <w:rFonts w:ascii="Calibri" w:hAnsi="Calibri" w:cs="Calibri"/>
                <w:color w:val="000000"/>
                <w:sz w:val="22"/>
                <w:szCs w:val="22"/>
                <w:lang w:eastAsia="fr-CH"/>
              </w:rPr>
              <w:t>Besancon</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w:t>
            </w:r>
            <w:proofErr w:type="spellStart"/>
            <w:r w:rsidRPr="005D18E4">
              <w:rPr>
                <w:rFonts w:ascii="Calibri" w:hAnsi="Calibri" w:cs="Calibri"/>
                <w:color w:val="000000"/>
                <w:sz w:val="22"/>
                <w:szCs w:val="22"/>
                <w:lang w:eastAsia="fr-CH"/>
              </w:rPr>
              <w:t>Besancon</w:t>
            </w:r>
            <w:proofErr w:type="spellEnd"/>
          </w:p>
        </w:tc>
        <w:tc>
          <w:tcPr>
            <w:tcW w:w="420" w:type="dxa"/>
            <w:tcBorders>
              <w:top w:val="nil"/>
              <w:left w:val="nil"/>
              <w:bottom w:val="nil"/>
              <w:right w:val="nil"/>
            </w:tcBorders>
            <w:shd w:val="clear" w:color="auto" w:fill="auto"/>
            <w:noWrap/>
            <w:vAlign w:val="bottom"/>
            <w:hideMark/>
          </w:tcPr>
          <w:p w14:paraId="3A950FB2"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0387EFB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9</w:t>
            </w:r>
          </w:p>
        </w:tc>
      </w:tr>
      <w:tr w:rsidR="005E258D" w:rsidRPr="005D18E4" w14:paraId="6F39E19B" w14:textId="77777777" w:rsidTr="004E2088">
        <w:trPr>
          <w:trHeight w:val="300"/>
        </w:trPr>
        <w:tc>
          <w:tcPr>
            <w:tcW w:w="220" w:type="dxa"/>
            <w:tcBorders>
              <w:top w:val="nil"/>
              <w:left w:val="nil"/>
              <w:bottom w:val="nil"/>
              <w:right w:val="nil"/>
            </w:tcBorders>
            <w:shd w:val="clear" w:color="auto" w:fill="auto"/>
            <w:noWrap/>
            <w:vAlign w:val="bottom"/>
            <w:hideMark/>
          </w:tcPr>
          <w:p w14:paraId="3D02807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2407D88F"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Hôpital intercommunal Poissy-Saint-Germain-en-Laye, Poissy</w:t>
            </w:r>
          </w:p>
        </w:tc>
        <w:tc>
          <w:tcPr>
            <w:tcW w:w="420" w:type="dxa"/>
            <w:tcBorders>
              <w:top w:val="nil"/>
              <w:left w:val="nil"/>
              <w:bottom w:val="nil"/>
              <w:right w:val="nil"/>
            </w:tcBorders>
            <w:shd w:val="clear" w:color="auto" w:fill="auto"/>
            <w:noWrap/>
            <w:vAlign w:val="bottom"/>
            <w:hideMark/>
          </w:tcPr>
          <w:p w14:paraId="5C0BB2AD"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7D270B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12</w:t>
            </w:r>
          </w:p>
        </w:tc>
      </w:tr>
      <w:tr w:rsidR="005E258D" w:rsidRPr="005D18E4" w14:paraId="1BD5F1D6"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1A90F710"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French Guyana</w:t>
            </w:r>
          </w:p>
        </w:tc>
        <w:tc>
          <w:tcPr>
            <w:tcW w:w="420" w:type="dxa"/>
            <w:tcBorders>
              <w:top w:val="nil"/>
              <w:left w:val="nil"/>
              <w:bottom w:val="nil"/>
              <w:right w:val="nil"/>
            </w:tcBorders>
            <w:shd w:val="clear" w:color="auto" w:fill="auto"/>
            <w:noWrap/>
            <w:vAlign w:val="bottom"/>
            <w:hideMark/>
          </w:tcPr>
          <w:p w14:paraId="4662EF1D"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C7BFE41"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74</w:t>
            </w:r>
          </w:p>
        </w:tc>
      </w:tr>
      <w:tr w:rsidR="005E258D" w:rsidRPr="005D18E4" w14:paraId="04C0A9D7" w14:textId="77777777" w:rsidTr="004E2088">
        <w:trPr>
          <w:trHeight w:val="300"/>
        </w:trPr>
        <w:tc>
          <w:tcPr>
            <w:tcW w:w="220" w:type="dxa"/>
            <w:tcBorders>
              <w:top w:val="nil"/>
              <w:left w:val="nil"/>
              <w:bottom w:val="nil"/>
              <w:right w:val="nil"/>
            </w:tcBorders>
            <w:shd w:val="clear" w:color="auto" w:fill="auto"/>
            <w:noWrap/>
            <w:vAlign w:val="bottom"/>
            <w:hideMark/>
          </w:tcPr>
          <w:p w14:paraId="79AB59A2"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D9A933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Centre Hospitalier de l'Ouest </w:t>
            </w:r>
            <w:proofErr w:type="spellStart"/>
            <w:r w:rsidRPr="005D18E4">
              <w:rPr>
                <w:rFonts w:ascii="Calibri" w:hAnsi="Calibri" w:cs="Calibri"/>
                <w:color w:val="000000"/>
                <w:sz w:val="22"/>
                <w:szCs w:val="22"/>
                <w:lang w:eastAsia="fr-CH"/>
              </w:rPr>
              <w:t>Guyannais</w:t>
            </w:r>
            <w:proofErr w:type="spellEnd"/>
            <w:r w:rsidRPr="005D18E4">
              <w:rPr>
                <w:rFonts w:ascii="Calibri" w:hAnsi="Calibri" w:cs="Calibri"/>
                <w:color w:val="000000"/>
                <w:sz w:val="22"/>
                <w:szCs w:val="22"/>
                <w:lang w:eastAsia="fr-CH"/>
              </w:rPr>
              <w:t>, Saint-Laurent du Maroni</w:t>
            </w:r>
          </w:p>
        </w:tc>
        <w:tc>
          <w:tcPr>
            <w:tcW w:w="420" w:type="dxa"/>
            <w:tcBorders>
              <w:top w:val="nil"/>
              <w:left w:val="nil"/>
              <w:bottom w:val="nil"/>
              <w:right w:val="nil"/>
            </w:tcBorders>
            <w:shd w:val="clear" w:color="auto" w:fill="auto"/>
            <w:noWrap/>
            <w:vAlign w:val="bottom"/>
            <w:hideMark/>
          </w:tcPr>
          <w:p w14:paraId="6E0E6617"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96F7AA4"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74</w:t>
            </w:r>
          </w:p>
        </w:tc>
      </w:tr>
      <w:tr w:rsidR="005E258D" w:rsidRPr="005D18E4" w14:paraId="44A537A7"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6E4062C9"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Germany</w:t>
            </w:r>
          </w:p>
        </w:tc>
        <w:tc>
          <w:tcPr>
            <w:tcW w:w="420" w:type="dxa"/>
            <w:tcBorders>
              <w:top w:val="nil"/>
              <w:left w:val="nil"/>
              <w:bottom w:val="nil"/>
              <w:right w:val="nil"/>
            </w:tcBorders>
            <w:shd w:val="clear" w:color="auto" w:fill="auto"/>
            <w:noWrap/>
            <w:vAlign w:val="bottom"/>
            <w:hideMark/>
          </w:tcPr>
          <w:p w14:paraId="371AB660"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6D3565F"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9</w:t>
            </w:r>
          </w:p>
        </w:tc>
      </w:tr>
      <w:tr w:rsidR="005E258D" w:rsidRPr="005D18E4" w14:paraId="328B16A9" w14:textId="77777777" w:rsidTr="004E2088">
        <w:trPr>
          <w:trHeight w:val="300"/>
        </w:trPr>
        <w:tc>
          <w:tcPr>
            <w:tcW w:w="220" w:type="dxa"/>
            <w:tcBorders>
              <w:top w:val="nil"/>
              <w:left w:val="nil"/>
              <w:bottom w:val="nil"/>
              <w:right w:val="nil"/>
            </w:tcBorders>
            <w:shd w:val="clear" w:color="auto" w:fill="auto"/>
            <w:noWrap/>
            <w:vAlign w:val="bottom"/>
            <w:hideMark/>
          </w:tcPr>
          <w:p w14:paraId="1154E3E7"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0B7CD6B" w14:textId="77777777" w:rsidR="005E258D" w:rsidRPr="005D18E4" w:rsidRDefault="005E258D" w:rsidP="004E2088">
            <w:pPr>
              <w:rPr>
                <w:rFonts w:ascii="Calibri" w:hAnsi="Calibri" w:cs="Calibri"/>
                <w:color w:val="000000"/>
                <w:sz w:val="22"/>
                <w:szCs w:val="22"/>
                <w:lang w:eastAsia="fr-CH"/>
              </w:rPr>
            </w:pPr>
            <w:proofErr w:type="spellStart"/>
            <w:r w:rsidRPr="005D18E4">
              <w:rPr>
                <w:rFonts w:ascii="Calibri" w:hAnsi="Calibri" w:cs="Calibri"/>
                <w:color w:val="000000"/>
                <w:sz w:val="22"/>
                <w:szCs w:val="22"/>
                <w:lang w:eastAsia="fr-CH"/>
              </w:rPr>
              <w:t>Hamburg</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w:t>
            </w:r>
            <w:proofErr w:type="spellStart"/>
            <w:r w:rsidRPr="005D18E4">
              <w:rPr>
                <w:rFonts w:ascii="Calibri" w:hAnsi="Calibri" w:cs="Calibri"/>
                <w:color w:val="000000"/>
                <w:sz w:val="22"/>
                <w:szCs w:val="22"/>
                <w:lang w:eastAsia="fr-CH"/>
              </w:rPr>
              <w:t>Hamburg</w:t>
            </w:r>
            <w:proofErr w:type="spellEnd"/>
          </w:p>
        </w:tc>
        <w:tc>
          <w:tcPr>
            <w:tcW w:w="420" w:type="dxa"/>
            <w:tcBorders>
              <w:top w:val="nil"/>
              <w:left w:val="nil"/>
              <w:bottom w:val="nil"/>
              <w:right w:val="nil"/>
            </w:tcBorders>
            <w:shd w:val="clear" w:color="auto" w:fill="auto"/>
            <w:noWrap/>
            <w:vAlign w:val="bottom"/>
            <w:hideMark/>
          </w:tcPr>
          <w:p w14:paraId="265033B3"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DDC2BD9"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6</w:t>
            </w:r>
          </w:p>
        </w:tc>
      </w:tr>
      <w:tr w:rsidR="005E258D" w:rsidRPr="005D18E4" w14:paraId="2C648998" w14:textId="77777777" w:rsidTr="004E2088">
        <w:trPr>
          <w:trHeight w:val="300"/>
        </w:trPr>
        <w:tc>
          <w:tcPr>
            <w:tcW w:w="220" w:type="dxa"/>
            <w:tcBorders>
              <w:top w:val="nil"/>
              <w:left w:val="nil"/>
              <w:bottom w:val="nil"/>
              <w:right w:val="nil"/>
            </w:tcBorders>
            <w:shd w:val="clear" w:color="auto" w:fill="auto"/>
            <w:noWrap/>
            <w:vAlign w:val="bottom"/>
            <w:hideMark/>
          </w:tcPr>
          <w:p w14:paraId="1CF12624"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6A50F743"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Bonn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hospital</w:t>
            </w:r>
            <w:proofErr w:type="spellEnd"/>
            <w:r w:rsidRPr="005D18E4">
              <w:rPr>
                <w:rFonts w:ascii="Calibri" w:hAnsi="Calibri" w:cs="Calibri"/>
                <w:color w:val="000000"/>
                <w:sz w:val="22"/>
                <w:szCs w:val="22"/>
                <w:lang w:eastAsia="fr-CH"/>
              </w:rPr>
              <w:t>, Bonn</w:t>
            </w:r>
          </w:p>
        </w:tc>
        <w:tc>
          <w:tcPr>
            <w:tcW w:w="420" w:type="dxa"/>
            <w:tcBorders>
              <w:top w:val="nil"/>
              <w:left w:val="nil"/>
              <w:bottom w:val="nil"/>
              <w:right w:val="nil"/>
            </w:tcBorders>
            <w:shd w:val="clear" w:color="auto" w:fill="auto"/>
            <w:noWrap/>
            <w:vAlign w:val="bottom"/>
            <w:hideMark/>
          </w:tcPr>
          <w:p w14:paraId="3F2AAA6B"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2D8A5FB"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3</w:t>
            </w:r>
          </w:p>
        </w:tc>
      </w:tr>
      <w:tr w:rsidR="005E258D" w:rsidRPr="005D18E4" w14:paraId="71608AE7"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27FF45EA"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Ireland</w:t>
            </w:r>
          </w:p>
        </w:tc>
        <w:tc>
          <w:tcPr>
            <w:tcW w:w="420" w:type="dxa"/>
            <w:tcBorders>
              <w:top w:val="nil"/>
              <w:left w:val="nil"/>
              <w:bottom w:val="nil"/>
              <w:right w:val="nil"/>
            </w:tcBorders>
            <w:shd w:val="clear" w:color="auto" w:fill="auto"/>
            <w:noWrap/>
            <w:vAlign w:val="bottom"/>
            <w:hideMark/>
          </w:tcPr>
          <w:p w14:paraId="0729F69B"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FE64E8E"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43</w:t>
            </w:r>
          </w:p>
        </w:tc>
      </w:tr>
      <w:tr w:rsidR="005E258D" w:rsidRPr="005D18E4" w14:paraId="163DAC2A" w14:textId="77777777" w:rsidTr="004E2088">
        <w:trPr>
          <w:trHeight w:val="300"/>
        </w:trPr>
        <w:tc>
          <w:tcPr>
            <w:tcW w:w="220" w:type="dxa"/>
            <w:tcBorders>
              <w:top w:val="nil"/>
              <w:left w:val="nil"/>
              <w:bottom w:val="nil"/>
              <w:right w:val="nil"/>
            </w:tcBorders>
            <w:shd w:val="clear" w:color="auto" w:fill="auto"/>
            <w:noWrap/>
            <w:vAlign w:val="bottom"/>
            <w:hideMark/>
          </w:tcPr>
          <w:p w14:paraId="1FBDC0B9"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D9735F9" w14:textId="77777777" w:rsidR="005E258D" w:rsidRPr="005D18E4" w:rsidRDefault="005E258D" w:rsidP="004E2088">
            <w:pPr>
              <w:rPr>
                <w:rFonts w:ascii="Calibri" w:hAnsi="Calibri" w:cs="Calibri"/>
                <w:color w:val="000000"/>
                <w:sz w:val="22"/>
                <w:szCs w:val="22"/>
                <w:lang w:val="en-GB" w:eastAsia="fr-CH"/>
              </w:rPr>
            </w:pPr>
            <w:r w:rsidRPr="005D18E4">
              <w:rPr>
                <w:rFonts w:ascii="Calibri" w:hAnsi="Calibri" w:cs="Calibri"/>
                <w:color w:val="000000"/>
                <w:sz w:val="22"/>
                <w:szCs w:val="22"/>
                <w:lang w:val="en-GB" w:eastAsia="fr-CH"/>
              </w:rPr>
              <w:t>The National Maternity Hospital, Dublin</w:t>
            </w:r>
          </w:p>
        </w:tc>
        <w:tc>
          <w:tcPr>
            <w:tcW w:w="420" w:type="dxa"/>
            <w:tcBorders>
              <w:top w:val="nil"/>
              <w:left w:val="nil"/>
              <w:bottom w:val="nil"/>
              <w:right w:val="nil"/>
            </w:tcBorders>
            <w:shd w:val="clear" w:color="auto" w:fill="auto"/>
            <w:noWrap/>
            <w:vAlign w:val="bottom"/>
            <w:hideMark/>
          </w:tcPr>
          <w:p w14:paraId="3CFE7736" w14:textId="77777777" w:rsidR="005E258D" w:rsidRPr="005D18E4" w:rsidRDefault="005E258D" w:rsidP="004E2088">
            <w:pPr>
              <w:rPr>
                <w:rFonts w:ascii="Calibri" w:hAnsi="Calibri" w:cs="Calibri"/>
                <w:color w:val="000000"/>
                <w:sz w:val="22"/>
                <w:szCs w:val="22"/>
                <w:lang w:val="en-GB" w:eastAsia="fr-CH"/>
              </w:rPr>
            </w:pPr>
          </w:p>
        </w:tc>
        <w:tc>
          <w:tcPr>
            <w:tcW w:w="2080" w:type="dxa"/>
            <w:tcBorders>
              <w:top w:val="nil"/>
              <w:left w:val="nil"/>
              <w:bottom w:val="nil"/>
              <w:right w:val="nil"/>
            </w:tcBorders>
            <w:shd w:val="clear" w:color="auto" w:fill="auto"/>
            <w:noWrap/>
            <w:vAlign w:val="bottom"/>
            <w:hideMark/>
          </w:tcPr>
          <w:p w14:paraId="09301FB9"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19</w:t>
            </w:r>
          </w:p>
        </w:tc>
      </w:tr>
      <w:tr w:rsidR="005E258D" w:rsidRPr="005D18E4" w14:paraId="4EA7D56A" w14:textId="77777777" w:rsidTr="004E2088">
        <w:trPr>
          <w:trHeight w:val="300"/>
        </w:trPr>
        <w:tc>
          <w:tcPr>
            <w:tcW w:w="220" w:type="dxa"/>
            <w:tcBorders>
              <w:top w:val="nil"/>
              <w:left w:val="nil"/>
              <w:bottom w:val="nil"/>
              <w:right w:val="nil"/>
            </w:tcBorders>
            <w:shd w:val="clear" w:color="auto" w:fill="auto"/>
            <w:noWrap/>
            <w:vAlign w:val="bottom"/>
            <w:hideMark/>
          </w:tcPr>
          <w:p w14:paraId="57028453"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169B3F6B" w14:textId="77777777" w:rsidR="005E258D" w:rsidRPr="005D18E4" w:rsidRDefault="005E258D" w:rsidP="004E2088">
            <w:pPr>
              <w:rPr>
                <w:rFonts w:ascii="Calibri" w:hAnsi="Calibri" w:cs="Calibri"/>
                <w:color w:val="000000"/>
                <w:sz w:val="22"/>
                <w:szCs w:val="22"/>
                <w:lang w:eastAsia="fr-CH"/>
              </w:rPr>
            </w:pPr>
            <w:proofErr w:type="spellStart"/>
            <w:r w:rsidRPr="005D18E4">
              <w:rPr>
                <w:rFonts w:ascii="Calibri" w:hAnsi="Calibri" w:cs="Calibri"/>
                <w:color w:val="000000"/>
                <w:sz w:val="22"/>
                <w:szCs w:val="22"/>
                <w:lang w:eastAsia="fr-CH"/>
              </w:rPr>
              <w:t>Rotunda</w:t>
            </w:r>
            <w:proofErr w:type="spellEnd"/>
            <w:r w:rsidRPr="005D18E4">
              <w:rPr>
                <w:rFonts w:ascii="Calibri" w:hAnsi="Calibri" w:cs="Calibri"/>
                <w:color w:val="000000"/>
                <w:sz w:val="22"/>
                <w:szCs w:val="22"/>
                <w:lang w:eastAsia="fr-CH"/>
              </w:rPr>
              <w:t xml:space="preserve"> Hospital, Dublin</w:t>
            </w:r>
          </w:p>
        </w:tc>
        <w:tc>
          <w:tcPr>
            <w:tcW w:w="420" w:type="dxa"/>
            <w:tcBorders>
              <w:top w:val="nil"/>
              <w:left w:val="nil"/>
              <w:bottom w:val="nil"/>
              <w:right w:val="nil"/>
            </w:tcBorders>
            <w:shd w:val="clear" w:color="auto" w:fill="auto"/>
            <w:noWrap/>
            <w:vAlign w:val="bottom"/>
            <w:hideMark/>
          </w:tcPr>
          <w:p w14:paraId="5CDCA87D"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8389B3B"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24</w:t>
            </w:r>
          </w:p>
        </w:tc>
      </w:tr>
      <w:tr w:rsidR="005E258D" w:rsidRPr="005D18E4" w14:paraId="5BF77AC8"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17B31914"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Italia</w:t>
            </w:r>
          </w:p>
        </w:tc>
        <w:tc>
          <w:tcPr>
            <w:tcW w:w="420" w:type="dxa"/>
            <w:tcBorders>
              <w:top w:val="nil"/>
              <w:left w:val="nil"/>
              <w:bottom w:val="nil"/>
              <w:right w:val="nil"/>
            </w:tcBorders>
            <w:shd w:val="clear" w:color="auto" w:fill="auto"/>
            <w:noWrap/>
            <w:vAlign w:val="bottom"/>
            <w:hideMark/>
          </w:tcPr>
          <w:p w14:paraId="4CD5D860"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2DAB8FC"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12</w:t>
            </w:r>
          </w:p>
        </w:tc>
      </w:tr>
      <w:tr w:rsidR="005E258D" w:rsidRPr="005D18E4" w14:paraId="04B526ED" w14:textId="77777777" w:rsidTr="004E2088">
        <w:trPr>
          <w:trHeight w:val="300"/>
        </w:trPr>
        <w:tc>
          <w:tcPr>
            <w:tcW w:w="220" w:type="dxa"/>
            <w:tcBorders>
              <w:top w:val="nil"/>
              <w:left w:val="nil"/>
              <w:bottom w:val="nil"/>
              <w:right w:val="nil"/>
            </w:tcBorders>
            <w:shd w:val="clear" w:color="auto" w:fill="auto"/>
            <w:noWrap/>
            <w:vAlign w:val="bottom"/>
            <w:hideMark/>
          </w:tcPr>
          <w:p w14:paraId="402E1F53"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47496BB" w14:textId="77777777" w:rsidR="005E258D" w:rsidRPr="005D18E4" w:rsidRDefault="005E258D" w:rsidP="004E2088">
            <w:pPr>
              <w:rPr>
                <w:rFonts w:ascii="Calibri" w:hAnsi="Calibri" w:cs="Calibri"/>
                <w:color w:val="000000"/>
                <w:sz w:val="22"/>
                <w:szCs w:val="22"/>
                <w:lang w:val="it-IT" w:eastAsia="fr-CH"/>
              </w:rPr>
            </w:pPr>
            <w:r w:rsidRPr="005D18E4">
              <w:rPr>
                <w:rFonts w:ascii="Calibri" w:hAnsi="Calibri" w:cs="Calibri"/>
                <w:color w:val="000000"/>
                <w:sz w:val="22"/>
                <w:szCs w:val="22"/>
                <w:lang w:val="it-IT" w:eastAsia="fr-CH"/>
              </w:rPr>
              <w:t>Policlinico Universitario Fondazione Agostino Gemelli, Roma</w:t>
            </w:r>
          </w:p>
        </w:tc>
        <w:tc>
          <w:tcPr>
            <w:tcW w:w="420" w:type="dxa"/>
            <w:tcBorders>
              <w:top w:val="nil"/>
              <w:left w:val="nil"/>
              <w:bottom w:val="nil"/>
              <w:right w:val="nil"/>
            </w:tcBorders>
            <w:shd w:val="clear" w:color="auto" w:fill="auto"/>
            <w:noWrap/>
            <w:vAlign w:val="bottom"/>
            <w:hideMark/>
          </w:tcPr>
          <w:p w14:paraId="47C76D22" w14:textId="77777777" w:rsidR="005E258D" w:rsidRPr="005D18E4" w:rsidRDefault="005E258D" w:rsidP="004E2088">
            <w:pPr>
              <w:rPr>
                <w:rFonts w:ascii="Calibri" w:hAnsi="Calibri" w:cs="Calibri"/>
                <w:color w:val="000000"/>
                <w:sz w:val="22"/>
                <w:szCs w:val="22"/>
                <w:lang w:val="it-IT" w:eastAsia="fr-CH"/>
              </w:rPr>
            </w:pPr>
          </w:p>
        </w:tc>
        <w:tc>
          <w:tcPr>
            <w:tcW w:w="2080" w:type="dxa"/>
            <w:tcBorders>
              <w:top w:val="nil"/>
              <w:left w:val="nil"/>
              <w:bottom w:val="nil"/>
              <w:right w:val="nil"/>
            </w:tcBorders>
            <w:shd w:val="clear" w:color="auto" w:fill="auto"/>
            <w:noWrap/>
            <w:vAlign w:val="bottom"/>
            <w:hideMark/>
          </w:tcPr>
          <w:p w14:paraId="48B28C17"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12</w:t>
            </w:r>
          </w:p>
        </w:tc>
      </w:tr>
      <w:tr w:rsidR="005E258D" w:rsidRPr="005D18E4" w14:paraId="39F7F052"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34A2FA09" w14:textId="77777777" w:rsidR="005E258D" w:rsidRPr="005D18E4" w:rsidRDefault="005E258D" w:rsidP="004E2088">
            <w:pPr>
              <w:rPr>
                <w:rFonts w:ascii="Calibri" w:hAnsi="Calibri" w:cs="Calibri"/>
                <w:b/>
                <w:bCs/>
                <w:color w:val="000000"/>
                <w:sz w:val="22"/>
                <w:szCs w:val="22"/>
                <w:lang w:eastAsia="fr-CH"/>
              </w:rPr>
            </w:pPr>
            <w:proofErr w:type="spellStart"/>
            <w:r w:rsidRPr="005D18E4">
              <w:rPr>
                <w:rFonts w:ascii="Calibri" w:hAnsi="Calibri" w:cs="Calibri"/>
                <w:b/>
                <w:bCs/>
                <w:color w:val="000000"/>
                <w:sz w:val="22"/>
                <w:szCs w:val="22"/>
                <w:lang w:eastAsia="fr-CH"/>
              </w:rPr>
              <w:t>Israel</w:t>
            </w:r>
            <w:proofErr w:type="spellEnd"/>
            <w:r w:rsidRPr="005D18E4">
              <w:rPr>
                <w:rFonts w:ascii="Calibri" w:hAnsi="Calibri" w:cs="Calibri"/>
                <w:b/>
                <w:bCs/>
                <w:color w:val="000000"/>
                <w:sz w:val="22"/>
                <w:szCs w:val="22"/>
                <w:lang w:eastAsia="fr-CH"/>
              </w:rPr>
              <w:t xml:space="preserve"> </w:t>
            </w:r>
          </w:p>
        </w:tc>
        <w:tc>
          <w:tcPr>
            <w:tcW w:w="420" w:type="dxa"/>
            <w:tcBorders>
              <w:top w:val="nil"/>
              <w:left w:val="nil"/>
              <w:bottom w:val="nil"/>
              <w:right w:val="nil"/>
            </w:tcBorders>
            <w:shd w:val="clear" w:color="auto" w:fill="auto"/>
            <w:noWrap/>
            <w:vAlign w:val="bottom"/>
            <w:hideMark/>
          </w:tcPr>
          <w:p w14:paraId="6B5EFDFD"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642C121"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5</w:t>
            </w:r>
          </w:p>
        </w:tc>
      </w:tr>
      <w:tr w:rsidR="005E258D" w:rsidRPr="005D18E4" w14:paraId="612ABDCE" w14:textId="77777777" w:rsidTr="004E2088">
        <w:trPr>
          <w:trHeight w:val="300"/>
        </w:trPr>
        <w:tc>
          <w:tcPr>
            <w:tcW w:w="220" w:type="dxa"/>
            <w:tcBorders>
              <w:top w:val="nil"/>
              <w:left w:val="nil"/>
              <w:bottom w:val="nil"/>
              <w:right w:val="nil"/>
            </w:tcBorders>
            <w:shd w:val="clear" w:color="auto" w:fill="auto"/>
            <w:noWrap/>
            <w:vAlign w:val="bottom"/>
            <w:hideMark/>
          </w:tcPr>
          <w:p w14:paraId="77CB51C0"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E0C3C65"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Rabin </w:t>
            </w:r>
            <w:proofErr w:type="spellStart"/>
            <w:r w:rsidRPr="005D18E4">
              <w:rPr>
                <w:rFonts w:ascii="Calibri" w:hAnsi="Calibri" w:cs="Calibri"/>
                <w:color w:val="000000"/>
                <w:sz w:val="22"/>
                <w:szCs w:val="22"/>
                <w:lang w:eastAsia="fr-CH"/>
              </w:rPr>
              <w:t>Medical</w:t>
            </w:r>
            <w:proofErr w:type="spellEnd"/>
            <w:r w:rsidRPr="005D18E4">
              <w:rPr>
                <w:rFonts w:ascii="Calibri" w:hAnsi="Calibri" w:cs="Calibri"/>
                <w:color w:val="000000"/>
                <w:sz w:val="22"/>
                <w:szCs w:val="22"/>
                <w:lang w:eastAsia="fr-CH"/>
              </w:rPr>
              <w:t xml:space="preserve"> Center, Tel Aviv</w:t>
            </w:r>
          </w:p>
        </w:tc>
        <w:tc>
          <w:tcPr>
            <w:tcW w:w="420" w:type="dxa"/>
            <w:tcBorders>
              <w:top w:val="nil"/>
              <w:left w:val="nil"/>
              <w:bottom w:val="nil"/>
              <w:right w:val="nil"/>
            </w:tcBorders>
            <w:shd w:val="clear" w:color="auto" w:fill="auto"/>
            <w:noWrap/>
            <w:vAlign w:val="bottom"/>
            <w:hideMark/>
          </w:tcPr>
          <w:p w14:paraId="4675BC18"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2DBDB08C"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5</w:t>
            </w:r>
          </w:p>
        </w:tc>
      </w:tr>
      <w:tr w:rsidR="005E258D" w:rsidRPr="005D18E4" w14:paraId="7F7583E2"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3FC06499"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 xml:space="preserve">Portugal </w:t>
            </w:r>
          </w:p>
        </w:tc>
        <w:tc>
          <w:tcPr>
            <w:tcW w:w="420" w:type="dxa"/>
            <w:tcBorders>
              <w:top w:val="nil"/>
              <w:left w:val="nil"/>
              <w:bottom w:val="nil"/>
              <w:right w:val="nil"/>
            </w:tcBorders>
            <w:shd w:val="clear" w:color="auto" w:fill="auto"/>
            <w:noWrap/>
            <w:vAlign w:val="bottom"/>
            <w:hideMark/>
          </w:tcPr>
          <w:p w14:paraId="52E0167A"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9CB1870"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35</w:t>
            </w:r>
          </w:p>
        </w:tc>
      </w:tr>
      <w:tr w:rsidR="005E258D" w:rsidRPr="005D18E4" w14:paraId="00AB6AEB" w14:textId="77777777" w:rsidTr="004E2088">
        <w:trPr>
          <w:trHeight w:val="300"/>
        </w:trPr>
        <w:tc>
          <w:tcPr>
            <w:tcW w:w="220" w:type="dxa"/>
            <w:tcBorders>
              <w:top w:val="nil"/>
              <w:left w:val="nil"/>
              <w:bottom w:val="nil"/>
              <w:right w:val="nil"/>
            </w:tcBorders>
            <w:shd w:val="clear" w:color="auto" w:fill="auto"/>
            <w:noWrap/>
            <w:vAlign w:val="bottom"/>
            <w:hideMark/>
          </w:tcPr>
          <w:p w14:paraId="5A517767"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center"/>
            <w:hideMark/>
          </w:tcPr>
          <w:p w14:paraId="025E7F77" w14:textId="77777777" w:rsidR="005E258D" w:rsidRPr="00183069" w:rsidRDefault="005E258D" w:rsidP="004E2088">
            <w:pPr>
              <w:rPr>
                <w:rFonts w:ascii="Calibri" w:hAnsi="Calibri" w:cs="Calibri"/>
                <w:color w:val="000000"/>
                <w:sz w:val="22"/>
                <w:szCs w:val="22"/>
                <w:lang w:val="pt-BR" w:eastAsia="fr-CH"/>
              </w:rPr>
            </w:pPr>
            <w:r w:rsidRPr="00183069">
              <w:rPr>
                <w:rFonts w:ascii="Calibri" w:hAnsi="Calibri" w:cs="Calibri"/>
                <w:color w:val="000000"/>
                <w:sz w:val="22"/>
                <w:szCs w:val="22"/>
                <w:lang w:val="pt-BR" w:eastAsia="fr-CH"/>
              </w:rPr>
              <w:t>Santa Maria university hospital, Lisbon</w:t>
            </w:r>
          </w:p>
        </w:tc>
        <w:tc>
          <w:tcPr>
            <w:tcW w:w="420" w:type="dxa"/>
            <w:tcBorders>
              <w:top w:val="nil"/>
              <w:left w:val="nil"/>
              <w:bottom w:val="nil"/>
              <w:right w:val="nil"/>
            </w:tcBorders>
            <w:shd w:val="clear" w:color="auto" w:fill="auto"/>
            <w:noWrap/>
            <w:vAlign w:val="bottom"/>
            <w:hideMark/>
          </w:tcPr>
          <w:p w14:paraId="7E4CB1EC" w14:textId="77777777" w:rsidR="005E258D" w:rsidRPr="00183069" w:rsidRDefault="005E258D" w:rsidP="004E2088">
            <w:pPr>
              <w:rPr>
                <w:rFonts w:ascii="Calibri" w:hAnsi="Calibri" w:cs="Calibri"/>
                <w:color w:val="000000"/>
                <w:sz w:val="22"/>
                <w:szCs w:val="22"/>
                <w:lang w:val="pt-BR" w:eastAsia="fr-CH"/>
              </w:rPr>
            </w:pPr>
          </w:p>
        </w:tc>
        <w:tc>
          <w:tcPr>
            <w:tcW w:w="2080" w:type="dxa"/>
            <w:tcBorders>
              <w:top w:val="nil"/>
              <w:left w:val="nil"/>
              <w:bottom w:val="nil"/>
              <w:right w:val="nil"/>
            </w:tcBorders>
            <w:shd w:val="clear" w:color="auto" w:fill="auto"/>
            <w:noWrap/>
            <w:vAlign w:val="bottom"/>
            <w:hideMark/>
          </w:tcPr>
          <w:p w14:paraId="5F52A5B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12</w:t>
            </w:r>
          </w:p>
        </w:tc>
      </w:tr>
      <w:tr w:rsidR="005E258D" w:rsidRPr="005D18E4" w14:paraId="4783B46B" w14:textId="77777777" w:rsidTr="004E2088">
        <w:trPr>
          <w:trHeight w:val="300"/>
        </w:trPr>
        <w:tc>
          <w:tcPr>
            <w:tcW w:w="220" w:type="dxa"/>
            <w:tcBorders>
              <w:top w:val="nil"/>
              <w:left w:val="nil"/>
              <w:bottom w:val="nil"/>
              <w:right w:val="nil"/>
            </w:tcBorders>
            <w:shd w:val="clear" w:color="auto" w:fill="auto"/>
            <w:noWrap/>
            <w:vAlign w:val="bottom"/>
            <w:hideMark/>
          </w:tcPr>
          <w:p w14:paraId="4B317743"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3B92087" w14:textId="77777777" w:rsidR="005E258D" w:rsidRPr="00183069" w:rsidRDefault="005E258D" w:rsidP="004E2088">
            <w:pPr>
              <w:rPr>
                <w:rFonts w:ascii="Calibri" w:hAnsi="Calibri" w:cs="Calibri"/>
                <w:color w:val="000000"/>
                <w:sz w:val="22"/>
                <w:szCs w:val="22"/>
                <w:lang w:val="pt-BR" w:eastAsia="fr-CH"/>
              </w:rPr>
            </w:pPr>
            <w:r w:rsidRPr="00183069">
              <w:rPr>
                <w:rFonts w:ascii="Calibri" w:hAnsi="Calibri" w:cs="Calibri"/>
                <w:color w:val="000000"/>
                <w:sz w:val="22"/>
                <w:szCs w:val="22"/>
                <w:lang w:val="pt-BR" w:eastAsia="fr-CH"/>
              </w:rPr>
              <w:t>São João university hospital, Porto</w:t>
            </w:r>
          </w:p>
        </w:tc>
        <w:tc>
          <w:tcPr>
            <w:tcW w:w="420" w:type="dxa"/>
            <w:tcBorders>
              <w:top w:val="nil"/>
              <w:left w:val="nil"/>
              <w:bottom w:val="nil"/>
              <w:right w:val="nil"/>
            </w:tcBorders>
            <w:shd w:val="clear" w:color="auto" w:fill="auto"/>
            <w:noWrap/>
            <w:vAlign w:val="bottom"/>
            <w:hideMark/>
          </w:tcPr>
          <w:p w14:paraId="3021C285" w14:textId="77777777" w:rsidR="005E258D" w:rsidRPr="00183069" w:rsidRDefault="005E258D" w:rsidP="004E2088">
            <w:pPr>
              <w:rPr>
                <w:rFonts w:ascii="Calibri" w:hAnsi="Calibri" w:cs="Calibri"/>
                <w:color w:val="000000"/>
                <w:sz w:val="22"/>
                <w:szCs w:val="22"/>
                <w:lang w:val="pt-BR" w:eastAsia="fr-CH"/>
              </w:rPr>
            </w:pPr>
          </w:p>
        </w:tc>
        <w:tc>
          <w:tcPr>
            <w:tcW w:w="2080" w:type="dxa"/>
            <w:tcBorders>
              <w:top w:val="nil"/>
              <w:left w:val="nil"/>
              <w:bottom w:val="nil"/>
              <w:right w:val="nil"/>
            </w:tcBorders>
            <w:shd w:val="clear" w:color="auto" w:fill="auto"/>
            <w:noWrap/>
            <w:vAlign w:val="bottom"/>
            <w:hideMark/>
          </w:tcPr>
          <w:p w14:paraId="1A303C3D"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23</w:t>
            </w:r>
          </w:p>
        </w:tc>
      </w:tr>
      <w:tr w:rsidR="005E258D" w:rsidRPr="005D18E4" w14:paraId="543FEE6D"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22AD58EB"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lastRenderedPageBreak/>
              <w:t>Spain</w:t>
            </w:r>
          </w:p>
        </w:tc>
        <w:tc>
          <w:tcPr>
            <w:tcW w:w="420" w:type="dxa"/>
            <w:tcBorders>
              <w:top w:val="nil"/>
              <w:left w:val="nil"/>
              <w:bottom w:val="nil"/>
              <w:right w:val="nil"/>
            </w:tcBorders>
            <w:shd w:val="clear" w:color="auto" w:fill="auto"/>
            <w:noWrap/>
            <w:vAlign w:val="bottom"/>
            <w:hideMark/>
          </w:tcPr>
          <w:p w14:paraId="6F39065C"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9B5F333"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522</w:t>
            </w:r>
          </w:p>
        </w:tc>
      </w:tr>
      <w:tr w:rsidR="005E258D" w:rsidRPr="005D18E4" w14:paraId="36C2C521" w14:textId="77777777" w:rsidTr="004E2088">
        <w:trPr>
          <w:trHeight w:val="300"/>
        </w:trPr>
        <w:tc>
          <w:tcPr>
            <w:tcW w:w="220" w:type="dxa"/>
            <w:tcBorders>
              <w:top w:val="nil"/>
              <w:left w:val="nil"/>
              <w:bottom w:val="nil"/>
              <w:right w:val="nil"/>
            </w:tcBorders>
            <w:shd w:val="clear" w:color="auto" w:fill="auto"/>
            <w:noWrap/>
            <w:vAlign w:val="bottom"/>
            <w:hideMark/>
          </w:tcPr>
          <w:p w14:paraId="33AAB207"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67C75A2" w14:textId="77777777" w:rsidR="005E258D" w:rsidRPr="00183069" w:rsidRDefault="005E258D" w:rsidP="004E2088">
            <w:pPr>
              <w:rPr>
                <w:rFonts w:ascii="Calibri" w:hAnsi="Calibri" w:cs="Calibri"/>
                <w:color w:val="000000"/>
                <w:sz w:val="22"/>
                <w:szCs w:val="22"/>
                <w:lang w:val="es-ES" w:eastAsia="fr-CH"/>
              </w:rPr>
            </w:pPr>
            <w:r w:rsidRPr="00183069">
              <w:rPr>
                <w:rFonts w:ascii="Calibri" w:hAnsi="Calibri" w:cs="Calibri"/>
                <w:color w:val="000000"/>
                <w:sz w:val="22"/>
                <w:szCs w:val="22"/>
                <w:lang w:val="es-ES" w:eastAsia="fr-CH"/>
              </w:rPr>
              <w:t xml:space="preserve">Barcelona </w:t>
            </w:r>
            <w:proofErr w:type="spellStart"/>
            <w:r w:rsidRPr="00183069">
              <w:rPr>
                <w:rFonts w:ascii="Calibri" w:hAnsi="Calibri" w:cs="Calibri"/>
                <w:color w:val="000000"/>
                <w:sz w:val="22"/>
                <w:szCs w:val="22"/>
                <w:lang w:val="es-ES" w:eastAsia="fr-CH"/>
              </w:rPr>
              <w:t>University</w:t>
            </w:r>
            <w:proofErr w:type="spellEnd"/>
            <w:r w:rsidRPr="00183069">
              <w:rPr>
                <w:rFonts w:ascii="Calibri" w:hAnsi="Calibri" w:cs="Calibri"/>
                <w:color w:val="000000"/>
                <w:sz w:val="22"/>
                <w:szCs w:val="22"/>
                <w:lang w:val="es-ES" w:eastAsia="fr-CH"/>
              </w:rPr>
              <w:t xml:space="preserve"> Hospital (CLINIC), Barcelona </w:t>
            </w:r>
          </w:p>
        </w:tc>
        <w:tc>
          <w:tcPr>
            <w:tcW w:w="420" w:type="dxa"/>
            <w:tcBorders>
              <w:top w:val="nil"/>
              <w:left w:val="nil"/>
              <w:bottom w:val="nil"/>
              <w:right w:val="nil"/>
            </w:tcBorders>
            <w:shd w:val="clear" w:color="auto" w:fill="auto"/>
            <w:noWrap/>
            <w:vAlign w:val="bottom"/>
            <w:hideMark/>
          </w:tcPr>
          <w:p w14:paraId="5FB99F71" w14:textId="77777777" w:rsidR="005E258D" w:rsidRPr="00183069" w:rsidRDefault="005E258D" w:rsidP="004E2088">
            <w:pPr>
              <w:rPr>
                <w:rFonts w:ascii="Calibri" w:hAnsi="Calibri" w:cs="Calibri"/>
                <w:color w:val="000000"/>
                <w:sz w:val="22"/>
                <w:szCs w:val="22"/>
                <w:lang w:val="es-ES" w:eastAsia="fr-CH"/>
              </w:rPr>
            </w:pPr>
          </w:p>
        </w:tc>
        <w:tc>
          <w:tcPr>
            <w:tcW w:w="2080" w:type="dxa"/>
            <w:tcBorders>
              <w:top w:val="nil"/>
              <w:left w:val="nil"/>
              <w:bottom w:val="nil"/>
              <w:right w:val="nil"/>
            </w:tcBorders>
            <w:shd w:val="clear" w:color="auto" w:fill="auto"/>
            <w:noWrap/>
            <w:vAlign w:val="bottom"/>
            <w:hideMark/>
          </w:tcPr>
          <w:p w14:paraId="6F2698DA"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43</w:t>
            </w:r>
          </w:p>
        </w:tc>
      </w:tr>
      <w:tr w:rsidR="005E258D" w:rsidRPr="005D18E4" w14:paraId="695AA399" w14:textId="77777777" w:rsidTr="004E2088">
        <w:trPr>
          <w:trHeight w:val="300"/>
        </w:trPr>
        <w:tc>
          <w:tcPr>
            <w:tcW w:w="220" w:type="dxa"/>
            <w:tcBorders>
              <w:top w:val="nil"/>
              <w:left w:val="nil"/>
              <w:bottom w:val="nil"/>
              <w:right w:val="nil"/>
            </w:tcBorders>
            <w:shd w:val="clear" w:color="auto" w:fill="auto"/>
            <w:noWrap/>
            <w:vAlign w:val="bottom"/>
            <w:hideMark/>
          </w:tcPr>
          <w:p w14:paraId="6911460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6B92A00" w14:textId="77777777" w:rsidR="005E258D" w:rsidRPr="00183069" w:rsidRDefault="005E258D" w:rsidP="004E2088">
            <w:pPr>
              <w:rPr>
                <w:color w:val="000000"/>
                <w:sz w:val="22"/>
                <w:szCs w:val="22"/>
                <w:lang w:val="es-ES" w:eastAsia="fr-CH"/>
              </w:rPr>
            </w:pPr>
            <w:r w:rsidRPr="00183069">
              <w:rPr>
                <w:color w:val="000000"/>
                <w:sz w:val="22"/>
                <w:szCs w:val="22"/>
                <w:lang w:val="es-ES" w:eastAsia="fr-CH"/>
              </w:rPr>
              <w:t xml:space="preserve">Puerta de Hierro </w:t>
            </w:r>
            <w:proofErr w:type="spellStart"/>
            <w:r w:rsidRPr="00183069">
              <w:rPr>
                <w:color w:val="000000"/>
                <w:sz w:val="22"/>
                <w:szCs w:val="22"/>
                <w:lang w:val="es-ES" w:eastAsia="fr-CH"/>
              </w:rPr>
              <w:t>University</w:t>
            </w:r>
            <w:proofErr w:type="spellEnd"/>
            <w:r w:rsidRPr="00183069">
              <w:rPr>
                <w:color w:val="000000"/>
                <w:sz w:val="22"/>
                <w:szCs w:val="22"/>
                <w:lang w:val="es-ES" w:eastAsia="fr-CH"/>
              </w:rPr>
              <w:t xml:space="preserve"> Hospital, Madrid</w:t>
            </w:r>
          </w:p>
        </w:tc>
        <w:tc>
          <w:tcPr>
            <w:tcW w:w="420" w:type="dxa"/>
            <w:tcBorders>
              <w:top w:val="nil"/>
              <w:left w:val="nil"/>
              <w:bottom w:val="nil"/>
              <w:right w:val="nil"/>
            </w:tcBorders>
            <w:shd w:val="clear" w:color="auto" w:fill="auto"/>
            <w:noWrap/>
            <w:vAlign w:val="bottom"/>
            <w:hideMark/>
          </w:tcPr>
          <w:p w14:paraId="188D3491" w14:textId="77777777" w:rsidR="005E258D" w:rsidRPr="00183069" w:rsidRDefault="005E258D" w:rsidP="004E2088">
            <w:pPr>
              <w:rPr>
                <w:color w:val="000000"/>
                <w:sz w:val="22"/>
                <w:szCs w:val="22"/>
                <w:lang w:val="es-ES" w:eastAsia="fr-CH"/>
              </w:rPr>
            </w:pPr>
          </w:p>
        </w:tc>
        <w:tc>
          <w:tcPr>
            <w:tcW w:w="2080" w:type="dxa"/>
            <w:tcBorders>
              <w:top w:val="nil"/>
              <w:left w:val="nil"/>
              <w:bottom w:val="nil"/>
              <w:right w:val="nil"/>
            </w:tcBorders>
            <w:shd w:val="clear" w:color="auto" w:fill="auto"/>
            <w:noWrap/>
            <w:vAlign w:val="bottom"/>
            <w:hideMark/>
          </w:tcPr>
          <w:p w14:paraId="7C266E19"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479</w:t>
            </w:r>
          </w:p>
        </w:tc>
      </w:tr>
      <w:tr w:rsidR="005E258D" w:rsidRPr="005D18E4" w14:paraId="2EF8736B"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554321C9" w14:textId="77777777" w:rsidR="005E258D" w:rsidRPr="005D18E4" w:rsidRDefault="005E258D" w:rsidP="004E2088">
            <w:pPr>
              <w:rPr>
                <w:rFonts w:ascii="Calibri" w:hAnsi="Calibri" w:cs="Calibri"/>
                <w:b/>
                <w:bCs/>
                <w:color w:val="000000"/>
                <w:sz w:val="22"/>
                <w:szCs w:val="22"/>
                <w:lang w:eastAsia="fr-CH"/>
              </w:rPr>
            </w:pPr>
            <w:proofErr w:type="spellStart"/>
            <w:r w:rsidRPr="005D18E4">
              <w:rPr>
                <w:rFonts w:ascii="Calibri" w:hAnsi="Calibri" w:cs="Calibri"/>
                <w:b/>
                <w:bCs/>
                <w:color w:val="000000"/>
                <w:sz w:val="22"/>
                <w:szCs w:val="22"/>
                <w:lang w:eastAsia="fr-CH"/>
              </w:rPr>
              <w:t>Switzerland</w:t>
            </w:r>
            <w:proofErr w:type="spellEnd"/>
            <w:r w:rsidRPr="005D18E4">
              <w:rPr>
                <w:rFonts w:ascii="Calibri" w:hAnsi="Calibri" w:cs="Calibri"/>
                <w:b/>
                <w:bCs/>
                <w:color w:val="000000"/>
                <w:sz w:val="22"/>
                <w:szCs w:val="22"/>
                <w:lang w:eastAsia="fr-CH"/>
              </w:rPr>
              <w:t xml:space="preserve"> </w:t>
            </w:r>
          </w:p>
        </w:tc>
        <w:tc>
          <w:tcPr>
            <w:tcW w:w="420" w:type="dxa"/>
            <w:tcBorders>
              <w:top w:val="nil"/>
              <w:left w:val="nil"/>
              <w:bottom w:val="nil"/>
              <w:right w:val="nil"/>
            </w:tcBorders>
            <w:shd w:val="clear" w:color="auto" w:fill="auto"/>
            <w:noWrap/>
            <w:vAlign w:val="bottom"/>
            <w:hideMark/>
          </w:tcPr>
          <w:p w14:paraId="0B7409DE"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DAB480F"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113</w:t>
            </w:r>
          </w:p>
        </w:tc>
      </w:tr>
      <w:tr w:rsidR="005E258D" w:rsidRPr="005D18E4" w14:paraId="06AB96ED" w14:textId="77777777" w:rsidTr="004E2088">
        <w:trPr>
          <w:trHeight w:val="300"/>
        </w:trPr>
        <w:tc>
          <w:tcPr>
            <w:tcW w:w="220" w:type="dxa"/>
            <w:tcBorders>
              <w:top w:val="nil"/>
              <w:left w:val="nil"/>
              <w:bottom w:val="nil"/>
              <w:right w:val="nil"/>
            </w:tcBorders>
            <w:shd w:val="clear" w:color="auto" w:fill="auto"/>
            <w:noWrap/>
            <w:vAlign w:val="bottom"/>
            <w:hideMark/>
          </w:tcPr>
          <w:p w14:paraId="0C708F0A"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52C2AD4"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Lausanne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Lausanne</w:t>
            </w:r>
          </w:p>
        </w:tc>
        <w:tc>
          <w:tcPr>
            <w:tcW w:w="420" w:type="dxa"/>
            <w:tcBorders>
              <w:top w:val="nil"/>
              <w:left w:val="nil"/>
              <w:bottom w:val="nil"/>
              <w:right w:val="nil"/>
            </w:tcBorders>
            <w:shd w:val="clear" w:color="auto" w:fill="auto"/>
            <w:noWrap/>
            <w:vAlign w:val="bottom"/>
            <w:hideMark/>
          </w:tcPr>
          <w:p w14:paraId="1A73E9B3"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6BD933F8"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21</w:t>
            </w:r>
          </w:p>
        </w:tc>
      </w:tr>
      <w:tr w:rsidR="005E258D" w:rsidRPr="005D18E4" w14:paraId="44BF7451" w14:textId="77777777" w:rsidTr="004E2088">
        <w:trPr>
          <w:trHeight w:val="300"/>
        </w:trPr>
        <w:tc>
          <w:tcPr>
            <w:tcW w:w="220" w:type="dxa"/>
            <w:tcBorders>
              <w:top w:val="nil"/>
              <w:left w:val="nil"/>
              <w:bottom w:val="nil"/>
              <w:right w:val="nil"/>
            </w:tcBorders>
            <w:shd w:val="clear" w:color="auto" w:fill="auto"/>
            <w:noWrap/>
            <w:vAlign w:val="bottom"/>
            <w:hideMark/>
          </w:tcPr>
          <w:p w14:paraId="7FC9AFE0"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776D23E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Geneva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w:t>
            </w:r>
            <w:proofErr w:type="spellStart"/>
            <w:r w:rsidRPr="005D18E4">
              <w:rPr>
                <w:rFonts w:ascii="Calibri" w:hAnsi="Calibri" w:cs="Calibri"/>
                <w:color w:val="000000"/>
                <w:sz w:val="22"/>
                <w:szCs w:val="22"/>
                <w:lang w:eastAsia="fr-CH"/>
              </w:rPr>
              <w:t>Hospitals</w:t>
            </w:r>
            <w:proofErr w:type="spellEnd"/>
            <w:r w:rsidRPr="005D18E4">
              <w:rPr>
                <w:rFonts w:ascii="Calibri" w:hAnsi="Calibri" w:cs="Calibri"/>
                <w:color w:val="000000"/>
                <w:sz w:val="22"/>
                <w:szCs w:val="22"/>
                <w:lang w:eastAsia="fr-CH"/>
              </w:rPr>
              <w:t>, Geneva</w:t>
            </w:r>
          </w:p>
        </w:tc>
        <w:tc>
          <w:tcPr>
            <w:tcW w:w="420" w:type="dxa"/>
            <w:tcBorders>
              <w:top w:val="nil"/>
              <w:left w:val="nil"/>
              <w:bottom w:val="nil"/>
              <w:right w:val="nil"/>
            </w:tcBorders>
            <w:shd w:val="clear" w:color="auto" w:fill="auto"/>
            <w:noWrap/>
            <w:vAlign w:val="bottom"/>
            <w:hideMark/>
          </w:tcPr>
          <w:p w14:paraId="310734C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C7F8FE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43</w:t>
            </w:r>
          </w:p>
        </w:tc>
      </w:tr>
      <w:tr w:rsidR="005E258D" w:rsidRPr="005D18E4" w14:paraId="63BE2DD7" w14:textId="77777777" w:rsidTr="004E2088">
        <w:trPr>
          <w:trHeight w:val="300"/>
        </w:trPr>
        <w:tc>
          <w:tcPr>
            <w:tcW w:w="220" w:type="dxa"/>
            <w:tcBorders>
              <w:top w:val="nil"/>
              <w:left w:val="nil"/>
              <w:bottom w:val="nil"/>
              <w:right w:val="nil"/>
            </w:tcBorders>
            <w:shd w:val="clear" w:color="auto" w:fill="auto"/>
            <w:noWrap/>
            <w:vAlign w:val="bottom"/>
            <w:hideMark/>
          </w:tcPr>
          <w:p w14:paraId="7FDE2FA6"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9D6E68C"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Hôpitaux du Valais, Sion</w:t>
            </w:r>
          </w:p>
        </w:tc>
        <w:tc>
          <w:tcPr>
            <w:tcW w:w="420" w:type="dxa"/>
            <w:tcBorders>
              <w:top w:val="nil"/>
              <w:left w:val="nil"/>
              <w:bottom w:val="nil"/>
              <w:right w:val="nil"/>
            </w:tcBorders>
            <w:shd w:val="clear" w:color="auto" w:fill="auto"/>
            <w:noWrap/>
            <w:vAlign w:val="bottom"/>
            <w:hideMark/>
          </w:tcPr>
          <w:p w14:paraId="14574A6D"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73CEE899"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5</w:t>
            </w:r>
          </w:p>
        </w:tc>
      </w:tr>
      <w:tr w:rsidR="005E258D" w:rsidRPr="005D18E4" w14:paraId="07DD5F3F" w14:textId="77777777" w:rsidTr="004E2088">
        <w:trPr>
          <w:trHeight w:val="300"/>
        </w:trPr>
        <w:tc>
          <w:tcPr>
            <w:tcW w:w="220" w:type="dxa"/>
            <w:tcBorders>
              <w:top w:val="nil"/>
              <w:left w:val="nil"/>
              <w:bottom w:val="nil"/>
              <w:right w:val="nil"/>
            </w:tcBorders>
            <w:shd w:val="clear" w:color="auto" w:fill="auto"/>
            <w:noWrap/>
            <w:vAlign w:val="bottom"/>
            <w:hideMark/>
          </w:tcPr>
          <w:p w14:paraId="11F17F7A"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78B4342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Bern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(Insel), Bern</w:t>
            </w:r>
          </w:p>
        </w:tc>
        <w:tc>
          <w:tcPr>
            <w:tcW w:w="420" w:type="dxa"/>
            <w:tcBorders>
              <w:top w:val="nil"/>
              <w:left w:val="nil"/>
              <w:bottom w:val="nil"/>
              <w:right w:val="nil"/>
            </w:tcBorders>
            <w:shd w:val="clear" w:color="auto" w:fill="auto"/>
            <w:noWrap/>
            <w:vAlign w:val="bottom"/>
            <w:hideMark/>
          </w:tcPr>
          <w:p w14:paraId="344184ED"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09539F5"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3</w:t>
            </w:r>
          </w:p>
        </w:tc>
      </w:tr>
      <w:tr w:rsidR="005E258D" w:rsidRPr="005D18E4" w14:paraId="54BAD768" w14:textId="77777777" w:rsidTr="004E2088">
        <w:trPr>
          <w:trHeight w:val="300"/>
        </w:trPr>
        <w:tc>
          <w:tcPr>
            <w:tcW w:w="220" w:type="dxa"/>
            <w:tcBorders>
              <w:top w:val="nil"/>
              <w:left w:val="nil"/>
              <w:bottom w:val="nil"/>
              <w:right w:val="nil"/>
            </w:tcBorders>
            <w:shd w:val="clear" w:color="auto" w:fill="auto"/>
            <w:noWrap/>
            <w:vAlign w:val="bottom"/>
            <w:hideMark/>
          </w:tcPr>
          <w:p w14:paraId="529BB54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A871467"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Jura Hospital, </w:t>
            </w:r>
            <w:proofErr w:type="spellStart"/>
            <w:r w:rsidRPr="005D18E4">
              <w:rPr>
                <w:rFonts w:ascii="Calibri" w:hAnsi="Calibri" w:cs="Calibri"/>
                <w:color w:val="000000"/>
                <w:sz w:val="22"/>
                <w:szCs w:val="22"/>
                <w:lang w:eastAsia="fr-CH"/>
              </w:rPr>
              <w:t>Delemont</w:t>
            </w:r>
            <w:proofErr w:type="spellEnd"/>
          </w:p>
        </w:tc>
        <w:tc>
          <w:tcPr>
            <w:tcW w:w="420" w:type="dxa"/>
            <w:tcBorders>
              <w:top w:val="nil"/>
              <w:left w:val="nil"/>
              <w:bottom w:val="nil"/>
              <w:right w:val="nil"/>
            </w:tcBorders>
            <w:shd w:val="clear" w:color="auto" w:fill="auto"/>
            <w:noWrap/>
            <w:vAlign w:val="bottom"/>
            <w:hideMark/>
          </w:tcPr>
          <w:p w14:paraId="6B268D8E"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1116E22"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3</w:t>
            </w:r>
          </w:p>
        </w:tc>
      </w:tr>
      <w:tr w:rsidR="005E258D" w:rsidRPr="005D18E4" w14:paraId="79BC5B52" w14:textId="77777777" w:rsidTr="004E2088">
        <w:trPr>
          <w:trHeight w:val="300"/>
        </w:trPr>
        <w:tc>
          <w:tcPr>
            <w:tcW w:w="220" w:type="dxa"/>
            <w:tcBorders>
              <w:top w:val="nil"/>
              <w:left w:val="nil"/>
              <w:bottom w:val="nil"/>
              <w:right w:val="nil"/>
            </w:tcBorders>
            <w:shd w:val="clear" w:color="auto" w:fill="auto"/>
            <w:noWrap/>
            <w:vAlign w:val="bottom"/>
            <w:hideMark/>
          </w:tcPr>
          <w:p w14:paraId="1EE68E72"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DF360D7" w14:textId="77777777" w:rsidR="005E258D" w:rsidRPr="005D18E4" w:rsidRDefault="005E258D" w:rsidP="004E2088">
            <w:pPr>
              <w:rPr>
                <w:rFonts w:ascii="Calibri" w:hAnsi="Calibri" w:cs="Calibri"/>
                <w:color w:val="000000"/>
                <w:sz w:val="22"/>
                <w:szCs w:val="22"/>
                <w:lang w:val="it-IT" w:eastAsia="fr-CH"/>
              </w:rPr>
            </w:pPr>
            <w:r w:rsidRPr="005D18E4">
              <w:rPr>
                <w:rFonts w:ascii="Calibri" w:hAnsi="Calibri" w:cs="Calibri"/>
                <w:color w:val="000000"/>
                <w:sz w:val="22"/>
                <w:szCs w:val="22"/>
                <w:lang w:val="it-IT" w:eastAsia="fr-CH"/>
              </w:rPr>
              <w:t>Ente Ospedaliero Cantonale (EOC), Belinzone</w:t>
            </w:r>
          </w:p>
        </w:tc>
        <w:tc>
          <w:tcPr>
            <w:tcW w:w="420" w:type="dxa"/>
            <w:tcBorders>
              <w:top w:val="nil"/>
              <w:left w:val="nil"/>
              <w:bottom w:val="nil"/>
              <w:right w:val="nil"/>
            </w:tcBorders>
            <w:shd w:val="clear" w:color="auto" w:fill="auto"/>
            <w:noWrap/>
            <w:vAlign w:val="bottom"/>
            <w:hideMark/>
          </w:tcPr>
          <w:p w14:paraId="4CD6DF23" w14:textId="77777777" w:rsidR="005E258D" w:rsidRPr="005D18E4" w:rsidRDefault="005E258D" w:rsidP="004E2088">
            <w:pPr>
              <w:rPr>
                <w:rFonts w:ascii="Calibri" w:hAnsi="Calibri" w:cs="Calibri"/>
                <w:color w:val="000000"/>
                <w:sz w:val="22"/>
                <w:szCs w:val="22"/>
                <w:lang w:val="it-IT" w:eastAsia="fr-CH"/>
              </w:rPr>
            </w:pPr>
          </w:p>
        </w:tc>
        <w:tc>
          <w:tcPr>
            <w:tcW w:w="2080" w:type="dxa"/>
            <w:tcBorders>
              <w:top w:val="nil"/>
              <w:left w:val="nil"/>
              <w:bottom w:val="nil"/>
              <w:right w:val="nil"/>
            </w:tcBorders>
            <w:shd w:val="clear" w:color="auto" w:fill="auto"/>
            <w:noWrap/>
            <w:vAlign w:val="bottom"/>
            <w:hideMark/>
          </w:tcPr>
          <w:p w14:paraId="6A3B230B"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222978C3" w14:textId="77777777" w:rsidTr="004E2088">
        <w:trPr>
          <w:trHeight w:val="300"/>
        </w:trPr>
        <w:tc>
          <w:tcPr>
            <w:tcW w:w="220" w:type="dxa"/>
            <w:tcBorders>
              <w:top w:val="nil"/>
              <w:left w:val="nil"/>
              <w:bottom w:val="nil"/>
              <w:right w:val="nil"/>
            </w:tcBorders>
            <w:shd w:val="clear" w:color="auto" w:fill="auto"/>
            <w:noWrap/>
            <w:vAlign w:val="bottom"/>
            <w:hideMark/>
          </w:tcPr>
          <w:p w14:paraId="4A08626F"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EB509BA" w14:textId="77777777" w:rsidR="005E258D" w:rsidRPr="00183069" w:rsidRDefault="005E258D" w:rsidP="004E2088">
            <w:pPr>
              <w:rPr>
                <w:rFonts w:ascii="Calibri" w:hAnsi="Calibri" w:cs="Calibri"/>
                <w:color w:val="000000"/>
                <w:sz w:val="22"/>
                <w:szCs w:val="22"/>
                <w:lang w:val="es-ES" w:eastAsia="fr-CH"/>
              </w:rPr>
            </w:pPr>
            <w:proofErr w:type="spellStart"/>
            <w:r w:rsidRPr="00183069">
              <w:rPr>
                <w:rFonts w:ascii="Calibri" w:hAnsi="Calibri" w:cs="Calibri"/>
                <w:color w:val="000000"/>
                <w:sz w:val="22"/>
                <w:szCs w:val="22"/>
                <w:lang w:val="es-ES" w:eastAsia="fr-CH"/>
              </w:rPr>
              <w:t>Hôpital</w:t>
            </w:r>
            <w:proofErr w:type="spellEnd"/>
            <w:r w:rsidRPr="00183069">
              <w:rPr>
                <w:rFonts w:ascii="Calibri" w:hAnsi="Calibri" w:cs="Calibri"/>
                <w:color w:val="000000"/>
                <w:sz w:val="22"/>
                <w:szCs w:val="22"/>
                <w:lang w:val="es-ES" w:eastAsia="fr-CH"/>
              </w:rPr>
              <w:t xml:space="preserve"> </w:t>
            </w:r>
            <w:proofErr w:type="spellStart"/>
            <w:r w:rsidRPr="00183069">
              <w:rPr>
                <w:rFonts w:ascii="Calibri" w:hAnsi="Calibri" w:cs="Calibri"/>
                <w:color w:val="000000"/>
                <w:sz w:val="22"/>
                <w:szCs w:val="22"/>
                <w:lang w:val="es-ES" w:eastAsia="fr-CH"/>
              </w:rPr>
              <w:t>intercantonal</w:t>
            </w:r>
            <w:proofErr w:type="spellEnd"/>
            <w:r w:rsidRPr="00183069">
              <w:rPr>
                <w:rFonts w:ascii="Calibri" w:hAnsi="Calibri" w:cs="Calibri"/>
                <w:color w:val="000000"/>
                <w:sz w:val="22"/>
                <w:szCs w:val="22"/>
                <w:lang w:val="es-ES" w:eastAsia="fr-CH"/>
              </w:rPr>
              <w:t xml:space="preserve"> de la </w:t>
            </w:r>
            <w:proofErr w:type="spellStart"/>
            <w:r w:rsidRPr="00183069">
              <w:rPr>
                <w:rFonts w:ascii="Calibri" w:hAnsi="Calibri" w:cs="Calibri"/>
                <w:color w:val="000000"/>
                <w:sz w:val="22"/>
                <w:szCs w:val="22"/>
                <w:lang w:val="es-ES" w:eastAsia="fr-CH"/>
              </w:rPr>
              <w:t>Broye</w:t>
            </w:r>
            <w:proofErr w:type="spellEnd"/>
            <w:r w:rsidRPr="00183069">
              <w:rPr>
                <w:rFonts w:ascii="Calibri" w:hAnsi="Calibri" w:cs="Calibri"/>
                <w:color w:val="000000"/>
                <w:sz w:val="22"/>
                <w:szCs w:val="22"/>
                <w:lang w:val="es-ES" w:eastAsia="fr-CH"/>
              </w:rPr>
              <w:t xml:space="preserve">, </w:t>
            </w:r>
            <w:proofErr w:type="spellStart"/>
            <w:r w:rsidRPr="00183069">
              <w:rPr>
                <w:rFonts w:ascii="Calibri" w:hAnsi="Calibri" w:cs="Calibri"/>
                <w:color w:val="000000"/>
                <w:sz w:val="22"/>
                <w:szCs w:val="22"/>
                <w:lang w:val="es-ES" w:eastAsia="fr-CH"/>
              </w:rPr>
              <w:t>Payerne</w:t>
            </w:r>
            <w:proofErr w:type="spellEnd"/>
          </w:p>
        </w:tc>
        <w:tc>
          <w:tcPr>
            <w:tcW w:w="420" w:type="dxa"/>
            <w:tcBorders>
              <w:top w:val="nil"/>
              <w:left w:val="nil"/>
              <w:bottom w:val="nil"/>
              <w:right w:val="nil"/>
            </w:tcBorders>
            <w:shd w:val="clear" w:color="auto" w:fill="auto"/>
            <w:noWrap/>
            <w:vAlign w:val="bottom"/>
            <w:hideMark/>
          </w:tcPr>
          <w:p w14:paraId="4242F066" w14:textId="77777777" w:rsidR="005E258D" w:rsidRPr="00183069" w:rsidRDefault="005E258D" w:rsidP="004E2088">
            <w:pPr>
              <w:rPr>
                <w:rFonts w:ascii="Calibri" w:hAnsi="Calibri" w:cs="Calibri"/>
                <w:color w:val="000000"/>
                <w:sz w:val="22"/>
                <w:szCs w:val="22"/>
                <w:lang w:val="es-ES" w:eastAsia="fr-CH"/>
              </w:rPr>
            </w:pPr>
          </w:p>
        </w:tc>
        <w:tc>
          <w:tcPr>
            <w:tcW w:w="2080" w:type="dxa"/>
            <w:tcBorders>
              <w:top w:val="nil"/>
              <w:left w:val="nil"/>
              <w:bottom w:val="nil"/>
              <w:right w:val="nil"/>
            </w:tcBorders>
            <w:shd w:val="clear" w:color="auto" w:fill="auto"/>
            <w:noWrap/>
            <w:vAlign w:val="bottom"/>
            <w:hideMark/>
          </w:tcPr>
          <w:p w14:paraId="1D0D4C0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w:t>
            </w:r>
          </w:p>
        </w:tc>
      </w:tr>
      <w:tr w:rsidR="005E258D" w:rsidRPr="005D18E4" w14:paraId="26FE2267" w14:textId="77777777" w:rsidTr="004E2088">
        <w:trPr>
          <w:trHeight w:val="300"/>
        </w:trPr>
        <w:tc>
          <w:tcPr>
            <w:tcW w:w="220" w:type="dxa"/>
            <w:tcBorders>
              <w:top w:val="nil"/>
              <w:left w:val="nil"/>
              <w:bottom w:val="nil"/>
              <w:right w:val="nil"/>
            </w:tcBorders>
            <w:shd w:val="clear" w:color="auto" w:fill="auto"/>
            <w:noWrap/>
            <w:vAlign w:val="bottom"/>
            <w:hideMark/>
          </w:tcPr>
          <w:p w14:paraId="2C0AA5BC"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2F84EF6B"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Obwald Cantonal Hospital </w:t>
            </w:r>
          </w:p>
        </w:tc>
        <w:tc>
          <w:tcPr>
            <w:tcW w:w="420" w:type="dxa"/>
            <w:tcBorders>
              <w:top w:val="nil"/>
              <w:left w:val="nil"/>
              <w:bottom w:val="nil"/>
              <w:right w:val="nil"/>
            </w:tcBorders>
            <w:shd w:val="clear" w:color="auto" w:fill="auto"/>
            <w:noWrap/>
            <w:vAlign w:val="bottom"/>
            <w:hideMark/>
          </w:tcPr>
          <w:p w14:paraId="19E1B8B6"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0377D39F"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4A40AE26" w14:textId="77777777" w:rsidTr="004E2088">
        <w:trPr>
          <w:trHeight w:val="300"/>
        </w:trPr>
        <w:tc>
          <w:tcPr>
            <w:tcW w:w="220" w:type="dxa"/>
            <w:tcBorders>
              <w:top w:val="nil"/>
              <w:left w:val="nil"/>
              <w:bottom w:val="nil"/>
              <w:right w:val="nil"/>
            </w:tcBorders>
            <w:shd w:val="clear" w:color="auto" w:fill="auto"/>
            <w:noWrap/>
            <w:vAlign w:val="bottom"/>
            <w:hideMark/>
          </w:tcPr>
          <w:p w14:paraId="7E7A8043"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C97890B" w14:textId="77777777" w:rsidR="005E258D" w:rsidRPr="005D18E4" w:rsidRDefault="005E258D" w:rsidP="004E2088">
            <w:pPr>
              <w:rPr>
                <w:rFonts w:ascii="Calibri" w:hAnsi="Calibri" w:cs="Calibri"/>
                <w:color w:val="000000"/>
                <w:sz w:val="22"/>
                <w:szCs w:val="22"/>
                <w:lang w:eastAsia="fr-CH"/>
              </w:rPr>
            </w:pPr>
            <w:proofErr w:type="spellStart"/>
            <w:r w:rsidRPr="005D18E4">
              <w:rPr>
                <w:rFonts w:ascii="Calibri" w:hAnsi="Calibri" w:cs="Calibri"/>
                <w:color w:val="000000"/>
                <w:sz w:val="22"/>
                <w:szCs w:val="22"/>
                <w:lang w:eastAsia="fr-CH"/>
              </w:rPr>
              <w:t>Triemli</w:t>
            </w:r>
            <w:proofErr w:type="spellEnd"/>
            <w:r w:rsidRPr="005D18E4">
              <w:rPr>
                <w:rFonts w:ascii="Calibri" w:hAnsi="Calibri" w:cs="Calibri"/>
                <w:color w:val="000000"/>
                <w:sz w:val="22"/>
                <w:szCs w:val="22"/>
                <w:lang w:eastAsia="fr-CH"/>
              </w:rPr>
              <w:t xml:space="preserve"> Hospital Zurich, Zurich</w:t>
            </w:r>
          </w:p>
        </w:tc>
        <w:tc>
          <w:tcPr>
            <w:tcW w:w="420" w:type="dxa"/>
            <w:tcBorders>
              <w:top w:val="nil"/>
              <w:left w:val="nil"/>
              <w:bottom w:val="nil"/>
              <w:right w:val="nil"/>
            </w:tcBorders>
            <w:shd w:val="clear" w:color="auto" w:fill="auto"/>
            <w:noWrap/>
            <w:vAlign w:val="bottom"/>
            <w:hideMark/>
          </w:tcPr>
          <w:p w14:paraId="1C714AD5"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1508D1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w:t>
            </w:r>
          </w:p>
        </w:tc>
      </w:tr>
      <w:tr w:rsidR="005E258D" w:rsidRPr="005D18E4" w14:paraId="495EE6CF" w14:textId="77777777" w:rsidTr="004E2088">
        <w:trPr>
          <w:trHeight w:val="300"/>
        </w:trPr>
        <w:tc>
          <w:tcPr>
            <w:tcW w:w="220" w:type="dxa"/>
            <w:tcBorders>
              <w:top w:val="nil"/>
              <w:left w:val="nil"/>
              <w:bottom w:val="nil"/>
              <w:right w:val="nil"/>
            </w:tcBorders>
            <w:shd w:val="clear" w:color="auto" w:fill="auto"/>
            <w:noWrap/>
            <w:vAlign w:val="bottom"/>
            <w:hideMark/>
          </w:tcPr>
          <w:p w14:paraId="2E65D401"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1382E8EE"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Baden Canton Hospital, Baden </w:t>
            </w:r>
          </w:p>
        </w:tc>
        <w:tc>
          <w:tcPr>
            <w:tcW w:w="420" w:type="dxa"/>
            <w:tcBorders>
              <w:top w:val="nil"/>
              <w:left w:val="nil"/>
              <w:bottom w:val="nil"/>
              <w:right w:val="nil"/>
            </w:tcBorders>
            <w:shd w:val="clear" w:color="auto" w:fill="auto"/>
            <w:noWrap/>
            <w:vAlign w:val="bottom"/>
            <w:hideMark/>
          </w:tcPr>
          <w:p w14:paraId="202EBFA4"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C7AAD80"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5CF98AB7" w14:textId="77777777" w:rsidTr="004E2088">
        <w:trPr>
          <w:trHeight w:val="300"/>
        </w:trPr>
        <w:tc>
          <w:tcPr>
            <w:tcW w:w="220" w:type="dxa"/>
            <w:tcBorders>
              <w:top w:val="nil"/>
              <w:left w:val="nil"/>
              <w:bottom w:val="nil"/>
              <w:right w:val="nil"/>
            </w:tcBorders>
            <w:shd w:val="clear" w:color="auto" w:fill="auto"/>
            <w:noWrap/>
            <w:vAlign w:val="bottom"/>
            <w:hideMark/>
          </w:tcPr>
          <w:p w14:paraId="58C96ED6"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2ADE733"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Groupement hospitalier de l'Ouest lémanique, Nyon</w:t>
            </w:r>
          </w:p>
        </w:tc>
        <w:tc>
          <w:tcPr>
            <w:tcW w:w="420" w:type="dxa"/>
            <w:tcBorders>
              <w:top w:val="nil"/>
              <w:left w:val="nil"/>
              <w:bottom w:val="nil"/>
              <w:right w:val="nil"/>
            </w:tcBorders>
            <w:shd w:val="clear" w:color="auto" w:fill="auto"/>
            <w:noWrap/>
            <w:vAlign w:val="bottom"/>
            <w:hideMark/>
          </w:tcPr>
          <w:p w14:paraId="248B791A"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5B1B1AA"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3</w:t>
            </w:r>
          </w:p>
        </w:tc>
      </w:tr>
      <w:tr w:rsidR="005E258D" w:rsidRPr="005D18E4" w14:paraId="1D0617DD" w14:textId="77777777" w:rsidTr="004E2088">
        <w:trPr>
          <w:trHeight w:val="300"/>
        </w:trPr>
        <w:tc>
          <w:tcPr>
            <w:tcW w:w="220" w:type="dxa"/>
            <w:tcBorders>
              <w:top w:val="nil"/>
              <w:left w:val="nil"/>
              <w:bottom w:val="nil"/>
              <w:right w:val="nil"/>
            </w:tcBorders>
            <w:shd w:val="clear" w:color="auto" w:fill="auto"/>
            <w:noWrap/>
            <w:vAlign w:val="bottom"/>
            <w:hideMark/>
          </w:tcPr>
          <w:p w14:paraId="6C4B8504"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283AD1EE"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Aarau cantonal </w:t>
            </w:r>
            <w:proofErr w:type="spellStart"/>
            <w:r w:rsidRPr="005D18E4">
              <w:rPr>
                <w:rFonts w:ascii="Calibri" w:hAnsi="Calibri" w:cs="Calibri"/>
                <w:color w:val="000000"/>
                <w:sz w:val="22"/>
                <w:szCs w:val="22"/>
                <w:lang w:eastAsia="fr-CH"/>
              </w:rPr>
              <w:t>hospital</w:t>
            </w:r>
            <w:proofErr w:type="spellEnd"/>
            <w:r w:rsidRPr="005D18E4">
              <w:rPr>
                <w:rFonts w:ascii="Calibri" w:hAnsi="Calibri" w:cs="Calibri"/>
                <w:color w:val="000000"/>
                <w:sz w:val="22"/>
                <w:szCs w:val="22"/>
                <w:lang w:eastAsia="fr-CH"/>
              </w:rPr>
              <w:t xml:space="preserve">, Aarau </w:t>
            </w:r>
          </w:p>
        </w:tc>
        <w:tc>
          <w:tcPr>
            <w:tcW w:w="420" w:type="dxa"/>
            <w:tcBorders>
              <w:top w:val="nil"/>
              <w:left w:val="nil"/>
              <w:bottom w:val="nil"/>
              <w:right w:val="nil"/>
            </w:tcBorders>
            <w:shd w:val="clear" w:color="auto" w:fill="auto"/>
            <w:noWrap/>
            <w:vAlign w:val="bottom"/>
            <w:hideMark/>
          </w:tcPr>
          <w:p w14:paraId="73946B74"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FEB32BC"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2</w:t>
            </w:r>
          </w:p>
        </w:tc>
      </w:tr>
      <w:tr w:rsidR="005E258D" w:rsidRPr="005D18E4" w14:paraId="40CD8BB8" w14:textId="77777777" w:rsidTr="004E2088">
        <w:trPr>
          <w:trHeight w:val="300"/>
        </w:trPr>
        <w:tc>
          <w:tcPr>
            <w:tcW w:w="220" w:type="dxa"/>
            <w:tcBorders>
              <w:top w:val="nil"/>
              <w:left w:val="nil"/>
              <w:bottom w:val="nil"/>
              <w:right w:val="nil"/>
            </w:tcBorders>
            <w:shd w:val="clear" w:color="auto" w:fill="auto"/>
            <w:noWrap/>
            <w:vAlign w:val="bottom"/>
            <w:hideMark/>
          </w:tcPr>
          <w:p w14:paraId="0DCE2A4B"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9392AC8"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Basel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Basel</w:t>
            </w:r>
          </w:p>
        </w:tc>
        <w:tc>
          <w:tcPr>
            <w:tcW w:w="420" w:type="dxa"/>
            <w:tcBorders>
              <w:top w:val="nil"/>
              <w:left w:val="nil"/>
              <w:bottom w:val="nil"/>
              <w:right w:val="nil"/>
            </w:tcBorders>
            <w:shd w:val="clear" w:color="auto" w:fill="auto"/>
            <w:noWrap/>
            <w:vAlign w:val="bottom"/>
            <w:hideMark/>
          </w:tcPr>
          <w:p w14:paraId="612B0296"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A0F1CB8"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6</w:t>
            </w:r>
          </w:p>
        </w:tc>
      </w:tr>
      <w:tr w:rsidR="005E258D" w:rsidRPr="005D18E4" w14:paraId="20A99C34" w14:textId="77777777" w:rsidTr="004E2088">
        <w:trPr>
          <w:trHeight w:val="300"/>
        </w:trPr>
        <w:tc>
          <w:tcPr>
            <w:tcW w:w="220" w:type="dxa"/>
            <w:tcBorders>
              <w:top w:val="nil"/>
              <w:left w:val="nil"/>
              <w:bottom w:val="nil"/>
              <w:right w:val="nil"/>
            </w:tcBorders>
            <w:shd w:val="clear" w:color="auto" w:fill="auto"/>
            <w:noWrap/>
            <w:vAlign w:val="bottom"/>
            <w:hideMark/>
          </w:tcPr>
          <w:p w14:paraId="2875F99F"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0F61231"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Zurich </w:t>
            </w:r>
            <w:proofErr w:type="spellStart"/>
            <w:r w:rsidRPr="005D18E4">
              <w:rPr>
                <w:rFonts w:ascii="Calibri" w:hAnsi="Calibri" w:cs="Calibri"/>
                <w:color w:val="000000"/>
                <w:sz w:val="22"/>
                <w:szCs w:val="22"/>
                <w:lang w:eastAsia="fr-CH"/>
              </w:rPr>
              <w:t>University</w:t>
            </w:r>
            <w:proofErr w:type="spellEnd"/>
            <w:r w:rsidRPr="005D18E4">
              <w:rPr>
                <w:rFonts w:ascii="Calibri" w:hAnsi="Calibri" w:cs="Calibri"/>
                <w:color w:val="000000"/>
                <w:sz w:val="22"/>
                <w:szCs w:val="22"/>
                <w:lang w:eastAsia="fr-CH"/>
              </w:rPr>
              <w:t xml:space="preserve"> Hospital, Zurich</w:t>
            </w:r>
          </w:p>
        </w:tc>
        <w:tc>
          <w:tcPr>
            <w:tcW w:w="420" w:type="dxa"/>
            <w:tcBorders>
              <w:top w:val="nil"/>
              <w:left w:val="nil"/>
              <w:bottom w:val="nil"/>
              <w:right w:val="nil"/>
            </w:tcBorders>
            <w:shd w:val="clear" w:color="auto" w:fill="auto"/>
            <w:noWrap/>
            <w:vAlign w:val="bottom"/>
            <w:hideMark/>
          </w:tcPr>
          <w:p w14:paraId="0B24BBF1"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1B4AD3BC"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10</w:t>
            </w:r>
          </w:p>
        </w:tc>
      </w:tr>
      <w:tr w:rsidR="005E258D" w:rsidRPr="005D18E4" w14:paraId="5C19E1A0" w14:textId="77777777" w:rsidTr="004E2088">
        <w:trPr>
          <w:trHeight w:val="300"/>
        </w:trPr>
        <w:tc>
          <w:tcPr>
            <w:tcW w:w="220" w:type="dxa"/>
            <w:tcBorders>
              <w:top w:val="nil"/>
              <w:left w:val="nil"/>
              <w:bottom w:val="nil"/>
              <w:right w:val="nil"/>
            </w:tcBorders>
            <w:shd w:val="clear" w:color="auto" w:fill="auto"/>
            <w:noWrap/>
            <w:vAlign w:val="bottom"/>
            <w:hideMark/>
          </w:tcPr>
          <w:p w14:paraId="25DA469E"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1D3D911"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Saint </w:t>
            </w:r>
            <w:proofErr w:type="spellStart"/>
            <w:r w:rsidRPr="005D18E4">
              <w:rPr>
                <w:rFonts w:ascii="Calibri" w:hAnsi="Calibri" w:cs="Calibri"/>
                <w:color w:val="000000"/>
                <w:sz w:val="22"/>
                <w:szCs w:val="22"/>
                <w:lang w:eastAsia="fr-CH"/>
              </w:rPr>
              <w:t>Gallen</w:t>
            </w:r>
            <w:proofErr w:type="spellEnd"/>
            <w:r w:rsidRPr="005D18E4">
              <w:rPr>
                <w:rFonts w:ascii="Calibri" w:hAnsi="Calibri" w:cs="Calibri"/>
                <w:color w:val="000000"/>
                <w:sz w:val="22"/>
                <w:szCs w:val="22"/>
                <w:lang w:eastAsia="fr-CH"/>
              </w:rPr>
              <w:t xml:space="preserve"> Canton Hospital, Saint-</w:t>
            </w:r>
            <w:proofErr w:type="spellStart"/>
            <w:r w:rsidRPr="005D18E4">
              <w:rPr>
                <w:rFonts w:ascii="Calibri" w:hAnsi="Calibri" w:cs="Calibri"/>
                <w:color w:val="000000"/>
                <w:sz w:val="22"/>
                <w:szCs w:val="22"/>
                <w:lang w:eastAsia="fr-CH"/>
              </w:rPr>
              <w:t>Gallen</w:t>
            </w:r>
            <w:proofErr w:type="spellEnd"/>
            <w:r w:rsidRPr="005D18E4">
              <w:rPr>
                <w:rFonts w:ascii="Calibri" w:hAnsi="Calibri" w:cs="Calibri"/>
                <w:color w:val="000000"/>
                <w:sz w:val="22"/>
                <w:szCs w:val="22"/>
                <w:lang w:eastAsia="fr-CH"/>
              </w:rPr>
              <w:t xml:space="preserve"> </w:t>
            </w:r>
          </w:p>
        </w:tc>
        <w:tc>
          <w:tcPr>
            <w:tcW w:w="420" w:type="dxa"/>
            <w:tcBorders>
              <w:top w:val="nil"/>
              <w:left w:val="nil"/>
              <w:bottom w:val="nil"/>
              <w:right w:val="nil"/>
            </w:tcBorders>
            <w:shd w:val="clear" w:color="auto" w:fill="auto"/>
            <w:noWrap/>
            <w:vAlign w:val="bottom"/>
            <w:hideMark/>
          </w:tcPr>
          <w:p w14:paraId="773B2775"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33659BE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506D36B6" w14:textId="77777777" w:rsidTr="004E2088">
        <w:trPr>
          <w:trHeight w:val="300"/>
        </w:trPr>
        <w:tc>
          <w:tcPr>
            <w:tcW w:w="220" w:type="dxa"/>
            <w:tcBorders>
              <w:top w:val="nil"/>
              <w:left w:val="nil"/>
              <w:bottom w:val="nil"/>
              <w:right w:val="nil"/>
            </w:tcBorders>
            <w:shd w:val="clear" w:color="auto" w:fill="auto"/>
            <w:noWrap/>
            <w:vAlign w:val="bottom"/>
            <w:hideMark/>
          </w:tcPr>
          <w:p w14:paraId="67F19DA0"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3B38EF8C"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Hôpital Riviera-Chablais, </w:t>
            </w:r>
            <w:proofErr w:type="spellStart"/>
            <w:r w:rsidRPr="005D18E4">
              <w:rPr>
                <w:rFonts w:ascii="Calibri" w:hAnsi="Calibri" w:cs="Calibri"/>
                <w:color w:val="000000"/>
                <w:sz w:val="22"/>
                <w:szCs w:val="22"/>
                <w:lang w:eastAsia="fr-CH"/>
              </w:rPr>
              <w:t>Rennaz</w:t>
            </w:r>
            <w:proofErr w:type="spellEnd"/>
          </w:p>
        </w:tc>
        <w:tc>
          <w:tcPr>
            <w:tcW w:w="420" w:type="dxa"/>
            <w:tcBorders>
              <w:top w:val="nil"/>
              <w:left w:val="nil"/>
              <w:bottom w:val="nil"/>
              <w:right w:val="nil"/>
            </w:tcBorders>
            <w:shd w:val="clear" w:color="auto" w:fill="auto"/>
            <w:noWrap/>
            <w:vAlign w:val="bottom"/>
            <w:hideMark/>
          </w:tcPr>
          <w:p w14:paraId="124AA155"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541BFAB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4</w:t>
            </w:r>
          </w:p>
        </w:tc>
      </w:tr>
      <w:tr w:rsidR="005E258D" w:rsidRPr="005D18E4" w14:paraId="7C1EA17E" w14:textId="77777777" w:rsidTr="004E2088">
        <w:trPr>
          <w:trHeight w:val="300"/>
        </w:trPr>
        <w:tc>
          <w:tcPr>
            <w:tcW w:w="220" w:type="dxa"/>
            <w:tcBorders>
              <w:top w:val="nil"/>
              <w:left w:val="nil"/>
              <w:bottom w:val="nil"/>
              <w:right w:val="nil"/>
            </w:tcBorders>
            <w:shd w:val="clear" w:color="auto" w:fill="auto"/>
            <w:noWrap/>
            <w:vAlign w:val="bottom"/>
            <w:hideMark/>
          </w:tcPr>
          <w:p w14:paraId="08D8B8DD"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7D38BA77"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xml:space="preserve">Uri </w:t>
            </w:r>
            <w:proofErr w:type="spellStart"/>
            <w:r w:rsidRPr="005D18E4">
              <w:rPr>
                <w:rFonts w:ascii="Calibri" w:hAnsi="Calibri" w:cs="Calibri"/>
                <w:color w:val="000000"/>
                <w:sz w:val="22"/>
                <w:szCs w:val="22"/>
                <w:lang w:eastAsia="fr-CH"/>
              </w:rPr>
              <w:t>Kantonspital</w:t>
            </w:r>
            <w:proofErr w:type="spellEnd"/>
          </w:p>
        </w:tc>
        <w:tc>
          <w:tcPr>
            <w:tcW w:w="420" w:type="dxa"/>
            <w:tcBorders>
              <w:top w:val="nil"/>
              <w:left w:val="nil"/>
              <w:bottom w:val="nil"/>
              <w:right w:val="nil"/>
            </w:tcBorders>
            <w:shd w:val="clear" w:color="auto" w:fill="auto"/>
            <w:noWrap/>
            <w:vAlign w:val="bottom"/>
            <w:hideMark/>
          </w:tcPr>
          <w:p w14:paraId="045672AD" w14:textId="77777777" w:rsidR="005E258D" w:rsidRPr="005D18E4" w:rsidRDefault="005E258D" w:rsidP="004E2088">
            <w:pPr>
              <w:rPr>
                <w:rFonts w:ascii="Calibri" w:hAnsi="Calibri" w:cs="Calibri"/>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037A0BAD"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w:t>
            </w:r>
          </w:p>
        </w:tc>
      </w:tr>
      <w:tr w:rsidR="005E258D" w:rsidRPr="005D18E4" w14:paraId="51CD960D" w14:textId="77777777" w:rsidTr="004E2088">
        <w:trPr>
          <w:trHeight w:val="300"/>
        </w:trPr>
        <w:tc>
          <w:tcPr>
            <w:tcW w:w="6480" w:type="dxa"/>
            <w:gridSpan w:val="2"/>
            <w:tcBorders>
              <w:top w:val="nil"/>
              <w:left w:val="nil"/>
              <w:bottom w:val="nil"/>
              <w:right w:val="nil"/>
            </w:tcBorders>
            <w:shd w:val="clear" w:color="auto" w:fill="auto"/>
            <w:noWrap/>
            <w:vAlign w:val="bottom"/>
            <w:hideMark/>
          </w:tcPr>
          <w:p w14:paraId="3E266113" w14:textId="77777777" w:rsidR="005E258D" w:rsidRPr="005D18E4" w:rsidRDefault="005E258D" w:rsidP="004E2088">
            <w:pP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 xml:space="preserve">United states of America </w:t>
            </w:r>
          </w:p>
        </w:tc>
        <w:tc>
          <w:tcPr>
            <w:tcW w:w="420" w:type="dxa"/>
            <w:tcBorders>
              <w:top w:val="nil"/>
              <w:left w:val="nil"/>
              <w:bottom w:val="nil"/>
              <w:right w:val="nil"/>
            </w:tcBorders>
            <w:shd w:val="clear" w:color="auto" w:fill="auto"/>
            <w:noWrap/>
            <w:vAlign w:val="bottom"/>
            <w:hideMark/>
          </w:tcPr>
          <w:p w14:paraId="6166EAF2" w14:textId="77777777" w:rsidR="005E258D" w:rsidRPr="005D18E4" w:rsidRDefault="005E258D" w:rsidP="004E2088">
            <w:pPr>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445025F9" w14:textId="77777777" w:rsidR="005E258D" w:rsidRPr="005D18E4" w:rsidRDefault="005E258D" w:rsidP="004E2088">
            <w:pPr>
              <w:jc w:val="center"/>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26</w:t>
            </w:r>
          </w:p>
        </w:tc>
      </w:tr>
      <w:tr w:rsidR="005E258D" w:rsidRPr="005D18E4" w14:paraId="24723EEA" w14:textId="77777777" w:rsidTr="004E2088">
        <w:trPr>
          <w:trHeight w:val="300"/>
        </w:trPr>
        <w:tc>
          <w:tcPr>
            <w:tcW w:w="220" w:type="dxa"/>
            <w:tcBorders>
              <w:top w:val="nil"/>
              <w:left w:val="nil"/>
              <w:bottom w:val="nil"/>
              <w:right w:val="nil"/>
            </w:tcBorders>
            <w:shd w:val="clear" w:color="auto" w:fill="auto"/>
            <w:noWrap/>
            <w:vAlign w:val="bottom"/>
            <w:hideMark/>
          </w:tcPr>
          <w:p w14:paraId="57024D55" w14:textId="77777777" w:rsidR="005E258D" w:rsidRPr="005D18E4" w:rsidRDefault="005E258D" w:rsidP="004E2088">
            <w:pPr>
              <w:jc w:val="center"/>
              <w:rPr>
                <w:rFonts w:ascii="Calibri" w:hAnsi="Calibri" w:cs="Calibri"/>
                <w:b/>
                <w:bCs/>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0E5DA334" w14:textId="77777777" w:rsidR="005E258D" w:rsidRPr="005D18E4" w:rsidRDefault="005E258D" w:rsidP="004E2088">
            <w:pPr>
              <w:rPr>
                <w:rFonts w:ascii="Calibri" w:hAnsi="Calibri" w:cs="Calibri"/>
                <w:color w:val="000000"/>
                <w:sz w:val="22"/>
                <w:szCs w:val="22"/>
                <w:lang w:val="en-GB" w:eastAsia="fr-CH"/>
              </w:rPr>
            </w:pPr>
            <w:r w:rsidRPr="005D18E4">
              <w:rPr>
                <w:rFonts w:ascii="Calibri" w:hAnsi="Calibri" w:cs="Calibri"/>
                <w:color w:val="000000"/>
                <w:sz w:val="22"/>
                <w:szCs w:val="22"/>
                <w:lang w:val="en-GB" w:eastAsia="fr-CH"/>
              </w:rPr>
              <w:t>Yale School of Medicine, New-York</w:t>
            </w:r>
          </w:p>
        </w:tc>
        <w:tc>
          <w:tcPr>
            <w:tcW w:w="420" w:type="dxa"/>
            <w:tcBorders>
              <w:top w:val="nil"/>
              <w:left w:val="nil"/>
              <w:bottom w:val="nil"/>
              <w:right w:val="nil"/>
            </w:tcBorders>
            <w:shd w:val="clear" w:color="auto" w:fill="auto"/>
            <w:noWrap/>
            <w:vAlign w:val="bottom"/>
            <w:hideMark/>
          </w:tcPr>
          <w:p w14:paraId="394AB5E4" w14:textId="77777777" w:rsidR="005E258D" w:rsidRPr="005D18E4" w:rsidRDefault="005E258D" w:rsidP="004E2088">
            <w:pPr>
              <w:rPr>
                <w:rFonts w:ascii="Calibri" w:hAnsi="Calibri" w:cs="Calibri"/>
                <w:color w:val="000000"/>
                <w:sz w:val="22"/>
                <w:szCs w:val="22"/>
                <w:lang w:val="en-GB" w:eastAsia="fr-CH"/>
              </w:rPr>
            </w:pPr>
          </w:p>
        </w:tc>
        <w:tc>
          <w:tcPr>
            <w:tcW w:w="2080" w:type="dxa"/>
            <w:tcBorders>
              <w:top w:val="nil"/>
              <w:left w:val="nil"/>
              <w:bottom w:val="nil"/>
              <w:right w:val="nil"/>
            </w:tcBorders>
            <w:shd w:val="clear" w:color="auto" w:fill="auto"/>
            <w:noWrap/>
            <w:vAlign w:val="bottom"/>
            <w:hideMark/>
          </w:tcPr>
          <w:p w14:paraId="0230C7EB"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18</w:t>
            </w:r>
          </w:p>
        </w:tc>
      </w:tr>
      <w:tr w:rsidR="005E258D" w:rsidRPr="005D18E4" w14:paraId="59FAF8D4" w14:textId="77777777" w:rsidTr="004E2088">
        <w:trPr>
          <w:trHeight w:val="300"/>
        </w:trPr>
        <w:tc>
          <w:tcPr>
            <w:tcW w:w="220" w:type="dxa"/>
            <w:tcBorders>
              <w:top w:val="nil"/>
              <w:left w:val="nil"/>
              <w:bottom w:val="nil"/>
              <w:right w:val="nil"/>
            </w:tcBorders>
            <w:shd w:val="clear" w:color="auto" w:fill="auto"/>
            <w:noWrap/>
            <w:vAlign w:val="bottom"/>
            <w:hideMark/>
          </w:tcPr>
          <w:p w14:paraId="4DE467DB"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4E712D07" w14:textId="77777777" w:rsidR="005E258D" w:rsidRPr="005D18E4" w:rsidRDefault="005E258D" w:rsidP="004E2088">
            <w:pPr>
              <w:rPr>
                <w:rFonts w:ascii="Calibri" w:hAnsi="Calibri" w:cs="Calibri"/>
                <w:color w:val="000000"/>
                <w:sz w:val="22"/>
                <w:szCs w:val="22"/>
                <w:lang w:val="en-GB" w:eastAsia="fr-CH"/>
              </w:rPr>
            </w:pPr>
            <w:r w:rsidRPr="005D18E4">
              <w:rPr>
                <w:rFonts w:ascii="Calibri" w:hAnsi="Calibri" w:cs="Calibri"/>
                <w:color w:val="000000"/>
                <w:sz w:val="22"/>
                <w:szCs w:val="22"/>
                <w:lang w:val="en-GB" w:eastAsia="fr-CH"/>
              </w:rPr>
              <w:t>University of California, Los Angeles</w:t>
            </w:r>
          </w:p>
        </w:tc>
        <w:tc>
          <w:tcPr>
            <w:tcW w:w="420" w:type="dxa"/>
            <w:tcBorders>
              <w:top w:val="nil"/>
              <w:left w:val="nil"/>
              <w:bottom w:val="nil"/>
              <w:right w:val="nil"/>
            </w:tcBorders>
            <w:shd w:val="clear" w:color="auto" w:fill="auto"/>
            <w:noWrap/>
            <w:vAlign w:val="bottom"/>
            <w:hideMark/>
          </w:tcPr>
          <w:p w14:paraId="66D931AB" w14:textId="77777777" w:rsidR="005E258D" w:rsidRPr="005D18E4" w:rsidRDefault="005E258D" w:rsidP="004E2088">
            <w:pPr>
              <w:rPr>
                <w:rFonts w:ascii="Calibri" w:hAnsi="Calibri" w:cs="Calibri"/>
                <w:color w:val="000000"/>
                <w:sz w:val="22"/>
                <w:szCs w:val="22"/>
                <w:lang w:val="en-GB" w:eastAsia="fr-CH"/>
              </w:rPr>
            </w:pPr>
          </w:p>
        </w:tc>
        <w:tc>
          <w:tcPr>
            <w:tcW w:w="2080" w:type="dxa"/>
            <w:tcBorders>
              <w:top w:val="nil"/>
              <w:left w:val="nil"/>
              <w:bottom w:val="nil"/>
              <w:right w:val="nil"/>
            </w:tcBorders>
            <w:shd w:val="clear" w:color="auto" w:fill="auto"/>
            <w:noWrap/>
            <w:vAlign w:val="bottom"/>
            <w:hideMark/>
          </w:tcPr>
          <w:p w14:paraId="35535BF1"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8</w:t>
            </w:r>
          </w:p>
        </w:tc>
      </w:tr>
      <w:tr w:rsidR="005E258D" w:rsidRPr="005D18E4" w14:paraId="0F1D0185" w14:textId="77777777" w:rsidTr="004E2088">
        <w:trPr>
          <w:trHeight w:val="315"/>
        </w:trPr>
        <w:tc>
          <w:tcPr>
            <w:tcW w:w="220" w:type="dxa"/>
            <w:tcBorders>
              <w:top w:val="nil"/>
              <w:left w:val="nil"/>
              <w:bottom w:val="nil"/>
              <w:right w:val="nil"/>
            </w:tcBorders>
            <w:shd w:val="clear" w:color="auto" w:fill="auto"/>
            <w:noWrap/>
            <w:vAlign w:val="bottom"/>
            <w:hideMark/>
          </w:tcPr>
          <w:p w14:paraId="0C28B369"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1077872F" w14:textId="77777777" w:rsidR="005E258D" w:rsidRPr="005D18E4" w:rsidRDefault="005E258D" w:rsidP="004E2088">
            <w:pPr>
              <w:rPr>
                <w:sz w:val="20"/>
                <w:szCs w:val="20"/>
                <w:lang w:eastAsia="fr-CH"/>
              </w:rPr>
            </w:pPr>
          </w:p>
        </w:tc>
        <w:tc>
          <w:tcPr>
            <w:tcW w:w="420" w:type="dxa"/>
            <w:tcBorders>
              <w:top w:val="nil"/>
              <w:left w:val="nil"/>
              <w:bottom w:val="nil"/>
              <w:right w:val="nil"/>
            </w:tcBorders>
            <w:shd w:val="clear" w:color="auto" w:fill="auto"/>
            <w:noWrap/>
            <w:vAlign w:val="bottom"/>
            <w:hideMark/>
          </w:tcPr>
          <w:p w14:paraId="5489C6DA" w14:textId="77777777" w:rsidR="005E258D" w:rsidRPr="005D18E4" w:rsidRDefault="005E258D" w:rsidP="004E2088">
            <w:pPr>
              <w:rPr>
                <w:sz w:val="20"/>
                <w:szCs w:val="20"/>
                <w:lang w:eastAsia="fr-CH"/>
              </w:rPr>
            </w:pPr>
          </w:p>
        </w:tc>
        <w:tc>
          <w:tcPr>
            <w:tcW w:w="2080" w:type="dxa"/>
            <w:tcBorders>
              <w:top w:val="nil"/>
              <w:left w:val="nil"/>
              <w:bottom w:val="double" w:sz="6" w:space="0" w:color="auto"/>
              <w:right w:val="nil"/>
            </w:tcBorders>
            <w:shd w:val="clear" w:color="auto" w:fill="auto"/>
            <w:noWrap/>
            <w:vAlign w:val="bottom"/>
            <w:hideMark/>
          </w:tcPr>
          <w:p w14:paraId="449E7C8D"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r>
      <w:tr w:rsidR="005E258D" w:rsidRPr="005D18E4" w14:paraId="1BBBE7D1" w14:textId="77777777" w:rsidTr="004E2088">
        <w:trPr>
          <w:trHeight w:val="315"/>
        </w:trPr>
        <w:tc>
          <w:tcPr>
            <w:tcW w:w="220" w:type="dxa"/>
            <w:tcBorders>
              <w:top w:val="nil"/>
              <w:left w:val="nil"/>
              <w:bottom w:val="nil"/>
              <w:right w:val="nil"/>
            </w:tcBorders>
            <w:shd w:val="clear" w:color="auto" w:fill="auto"/>
            <w:noWrap/>
            <w:vAlign w:val="bottom"/>
            <w:hideMark/>
          </w:tcPr>
          <w:p w14:paraId="66D00C0D"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66B4C87" w14:textId="77777777" w:rsidR="005E258D" w:rsidRPr="005D18E4" w:rsidRDefault="005E258D" w:rsidP="004E2088">
            <w:pPr>
              <w:jc w:val="right"/>
              <w:rPr>
                <w:rFonts w:ascii="Calibri" w:hAnsi="Calibri" w:cs="Calibri"/>
                <w:b/>
                <w:bCs/>
                <w:color w:val="000000"/>
                <w:sz w:val="22"/>
                <w:szCs w:val="22"/>
                <w:lang w:eastAsia="fr-CH"/>
              </w:rPr>
            </w:pPr>
            <w:r w:rsidRPr="005D18E4">
              <w:rPr>
                <w:rFonts w:ascii="Calibri" w:hAnsi="Calibri" w:cs="Calibri"/>
                <w:b/>
                <w:bCs/>
                <w:color w:val="000000"/>
                <w:sz w:val="22"/>
                <w:szCs w:val="22"/>
                <w:lang w:eastAsia="fr-CH"/>
              </w:rPr>
              <w:t xml:space="preserve">Total of cases </w:t>
            </w:r>
            <w:proofErr w:type="spellStart"/>
            <w:r w:rsidRPr="005D18E4">
              <w:rPr>
                <w:rFonts w:ascii="Calibri" w:hAnsi="Calibri" w:cs="Calibri"/>
                <w:b/>
                <w:bCs/>
                <w:color w:val="000000"/>
                <w:sz w:val="22"/>
                <w:szCs w:val="22"/>
                <w:lang w:eastAsia="fr-CH"/>
              </w:rPr>
              <w:t>included</w:t>
            </w:r>
            <w:proofErr w:type="spellEnd"/>
            <w:r w:rsidRPr="005D18E4">
              <w:rPr>
                <w:rFonts w:ascii="Calibri" w:hAnsi="Calibri" w:cs="Calibri"/>
                <w:b/>
                <w:bCs/>
                <w:color w:val="000000"/>
                <w:sz w:val="22"/>
                <w:szCs w:val="22"/>
                <w:lang w:eastAsia="fr-CH"/>
              </w:rPr>
              <w:t>:</w:t>
            </w:r>
          </w:p>
        </w:tc>
        <w:tc>
          <w:tcPr>
            <w:tcW w:w="420" w:type="dxa"/>
            <w:tcBorders>
              <w:top w:val="nil"/>
              <w:left w:val="nil"/>
              <w:bottom w:val="nil"/>
              <w:right w:val="nil"/>
            </w:tcBorders>
            <w:shd w:val="clear" w:color="auto" w:fill="auto"/>
            <w:noWrap/>
            <w:vAlign w:val="bottom"/>
            <w:hideMark/>
          </w:tcPr>
          <w:p w14:paraId="6D63AFE8" w14:textId="77777777" w:rsidR="005E258D" w:rsidRPr="005D18E4" w:rsidRDefault="005E258D" w:rsidP="004E2088">
            <w:pPr>
              <w:jc w:val="right"/>
              <w:rPr>
                <w:rFonts w:ascii="Calibri" w:hAnsi="Calibri" w:cs="Calibri"/>
                <w:b/>
                <w:bCs/>
                <w:color w:val="000000"/>
                <w:sz w:val="22"/>
                <w:szCs w:val="22"/>
                <w:lang w:eastAsia="fr-CH"/>
              </w:rPr>
            </w:pPr>
          </w:p>
        </w:tc>
        <w:tc>
          <w:tcPr>
            <w:tcW w:w="2080" w:type="dxa"/>
            <w:tcBorders>
              <w:top w:val="nil"/>
              <w:left w:val="nil"/>
              <w:bottom w:val="nil"/>
              <w:right w:val="nil"/>
            </w:tcBorders>
            <w:shd w:val="clear" w:color="auto" w:fill="auto"/>
            <w:noWrap/>
            <w:vAlign w:val="bottom"/>
            <w:hideMark/>
          </w:tcPr>
          <w:p w14:paraId="24604175"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1079</w:t>
            </w:r>
          </w:p>
        </w:tc>
      </w:tr>
      <w:tr w:rsidR="005E258D" w:rsidRPr="005D18E4" w14:paraId="324DE8DA" w14:textId="77777777" w:rsidTr="004E2088">
        <w:trPr>
          <w:trHeight w:val="135"/>
        </w:trPr>
        <w:tc>
          <w:tcPr>
            <w:tcW w:w="220" w:type="dxa"/>
            <w:tcBorders>
              <w:top w:val="nil"/>
              <w:left w:val="nil"/>
              <w:bottom w:val="single" w:sz="8" w:space="0" w:color="auto"/>
              <w:right w:val="nil"/>
            </w:tcBorders>
            <w:shd w:val="clear" w:color="auto" w:fill="auto"/>
            <w:noWrap/>
            <w:vAlign w:val="bottom"/>
            <w:hideMark/>
          </w:tcPr>
          <w:p w14:paraId="12B90D41"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c>
          <w:tcPr>
            <w:tcW w:w="6260" w:type="dxa"/>
            <w:tcBorders>
              <w:top w:val="nil"/>
              <w:left w:val="nil"/>
              <w:bottom w:val="single" w:sz="8" w:space="0" w:color="auto"/>
              <w:right w:val="nil"/>
            </w:tcBorders>
            <w:shd w:val="clear" w:color="auto" w:fill="auto"/>
            <w:noWrap/>
            <w:vAlign w:val="bottom"/>
            <w:hideMark/>
          </w:tcPr>
          <w:p w14:paraId="603E1F4C"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c>
          <w:tcPr>
            <w:tcW w:w="420" w:type="dxa"/>
            <w:tcBorders>
              <w:top w:val="nil"/>
              <w:left w:val="nil"/>
              <w:bottom w:val="single" w:sz="8" w:space="0" w:color="auto"/>
              <w:right w:val="nil"/>
            </w:tcBorders>
            <w:shd w:val="clear" w:color="auto" w:fill="auto"/>
            <w:noWrap/>
            <w:vAlign w:val="bottom"/>
            <w:hideMark/>
          </w:tcPr>
          <w:p w14:paraId="4A4398A6" w14:textId="77777777" w:rsidR="005E258D" w:rsidRPr="005D18E4" w:rsidRDefault="005E258D" w:rsidP="004E2088">
            <w:pP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c>
          <w:tcPr>
            <w:tcW w:w="2080" w:type="dxa"/>
            <w:tcBorders>
              <w:top w:val="nil"/>
              <w:left w:val="nil"/>
              <w:bottom w:val="single" w:sz="8" w:space="0" w:color="auto"/>
              <w:right w:val="nil"/>
            </w:tcBorders>
            <w:shd w:val="clear" w:color="auto" w:fill="auto"/>
            <w:noWrap/>
            <w:vAlign w:val="bottom"/>
            <w:hideMark/>
          </w:tcPr>
          <w:p w14:paraId="1E4403AE" w14:textId="77777777" w:rsidR="005E258D" w:rsidRPr="005D18E4" w:rsidRDefault="005E258D" w:rsidP="004E2088">
            <w:pPr>
              <w:jc w:val="center"/>
              <w:rPr>
                <w:rFonts w:ascii="Calibri" w:hAnsi="Calibri" w:cs="Calibri"/>
                <w:color w:val="000000"/>
                <w:sz w:val="22"/>
                <w:szCs w:val="22"/>
                <w:lang w:eastAsia="fr-CH"/>
              </w:rPr>
            </w:pPr>
            <w:r w:rsidRPr="005D18E4">
              <w:rPr>
                <w:rFonts w:ascii="Calibri" w:hAnsi="Calibri" w:cs="Calibri"/>
                <w:color w:val="000000"/>
                <w:sz w:val="22"/>
                <w:szCs w:val="22"/>
                <w:lang w:eastAsia="fr-CH"/>
              </w:rPr>
              <w:t> </w:t>
            </w:r>
          </w:p>
        </w:tc>
      </w:tr>
      <w:tr w:rsidR="005E258D" w:rsidRPr="005D18E4" w14:paraId="7BF135C8" w14:textId="77777777" w:rsidTr="004E2088">
        <w:trPr>
          <w:trHeight w:val="135"/>
        </w:trPr>
        <w:tc>
          <w:tcPr>
            <w:tcW w:w="220" w:type="dxa"/>
            <w:tcBorders>
              <w:top w:val="nil"/>
              <w:left w:val="nil"/>
              <w:bottom w:val="nil"/>
              <w:right w:val="nil"/>
            </w:tcBorders>
            <w:shd w:val="clear" w:color="auto" w:fill="auto"/>
            <w:noWrap/>
            <w:vAlign w:val="bottom"/>
            <w:hideMark/>
          </w:tcPr>
          <w:p w14:paraId="71EAC756" w14:textId="77777777" w:rsidR="005E258D" w:rsidRPr="005D18E4" w:rsidRDefault="005E258D" w:rsidP="004E2088">
            <w:pPr>
              <w:jc w:val="center"/>
              <w:rPr>
                <w:rFonts w:ascii="Calibri" w:hAnsi="Calibri" w:cs="Calibri"/>
                <w:color w:val="000000"/>
                <w:sz w:val="22"/>
                <w:szCs w:val="22"/>
                <w:lang w:eastAsia="fr-CH"/>
              </w:rPr>
            </w:pPr>
          </w:p>
        </w:tc>
        <w:tc>
          <w:tcPr>
            <w:tcW w:w="6260" w:type="dxa"/>
            <w:tcBorders>
              <w:top w:val="nil"/>
              <w:left w:val="nil"/>
              <w:bottom w:val="nil"/>
              <w:right w:val="nil"/>
            </w:tcBorders>
            <w:shd w:val="clear" w:color="auto" w:fill="auto"/>
            <w:noWrap/>
            <w:vAlign w:val="bottom"/>
            <w:hideMark/>
          </w:tcPr>
          <w:p w14:paraId="56EE2DC5" w14:textId="77777777" w:rsidR="005E258D" w:rsidRPr="005D18E4" w:rsidRDefault="005E258D" w:rsidP="004E2088">
            <w:pPr>
              <w:rPr>
                <w:sz w:val="20"/>
                <w:szCs w:val="20"/>
                <w:lang w:eastAsia="fr-CH"/>
              </w:rPr>
            </w:pPr>
          </w:p>
        </w:tc>
        <w:tc>
          <w:tcPr>
            <w:tcW w:w="420" w:type="dxa"/>
            <w:tcBorders>
              <w:top w:val="nil"/>
              <w:left w:val="nil"/>
              <w:bottom w:val="nil"/>
              <w:right w:val="nil"/>
            </w:tcBorders>
            <w:shd w:val="clear" w:color="auto" w:fill="auto"/>
            <w:noWrap/>
            <w:vAlign w:val="bottom"/>
            <w:hideMark/>
          </w:tcPr>
          <w:p w14:paraId="0A5EBE67" w14:textId="77777777" w:rsidR="005E258D" w:rsidRPr="005D18E4" w:rsidRDefault="005E258D" w:rsidP="004E2088">
            <w:pPr>
              <w:rPr>
                <w:sz w:val="20"/>
                <w:szCs w:val="20"/>
                <w:lang w:eastAsia="fr-CH"/>
              </w:rPr>
            </w:pPr>
          </w:p>
        </w:tc>
        <w:tc>
          <w:tcPr>
            <w:tcW w:w="2080" w:type="dxa"/>
            <w:tcBorders>
              <w:top w:val="nil"/>
              <w:left w:val="nil"/>
              <w:bottom w:val="nil"/>
              <w:right w:val="nil"/>
            </w:tcBorders>
            <w:shd w:val="clear" w:color="auto" w:fill="auto"/>
            <w:noWrap/>
            <w:vAlign w:val="bottom"/>
            <w:hideMark/>
          </w:tcPr>
          <w:p w14:paraId="6FBB351B" w14:textId="77777777" w:rsidR="005E258D" w:rsidRPr="005D18E4" w:rsidRDefault="005E258D" w:rsidP="004E2088">
            <w:pPr>
              <w:rPr>
                <w:sz w:val="20"/>
                <w:szCs w:val="20"/>
                <w:lang w:eastAsia="fr-CH"/>
              </w:rPr>
            </w:pPr>
          </w:p>
        </w:tc>
      </w:tr>
    </w:tbl>
    <w:p w14:paraId="6FA925ED" w14:textId="77777777" w:rsidR="005E258D" w:rsidRPr="005D18E4" w:rsidRDefault="005E258D" w:rsidP="005E258D">
      <w:pPr>
        <w:spacing w:line="480" w:lineRule="auto"/>
        <w:jc w:val="both"/>
        <w:rPr>
          <w:b/>
          <w:bCs/>
          <w:lang w:val="en-US" w:eastAsia="es-ES"/>
        </w:rPr>
      </w:pPr>
    </w:p>
    <w:p w14:paraId="4720E112" w14:textId="77777777" w:rsidR="005E258D" w:rsidRPr="005D18E4" w:rsidRDefault="005E258D" w:rsidP="005E258D">
      <w:pPr>
        <w:spacing w:line="480" w:lineRule="auto"/>
        <w:jc w:val="both"/>
        <w:rPr>
          <w:b/>
          <w:bCs/>
          <w:lang w:val="en-US" w:eastAsia="es-ES"/>
        </w:rPr>
      </w:pPr>
    </w:p>
    <w:p w14:paraId="3D53EC44" w14:textId="77777777" w:rsidR="005E258D" w:rsidRPr="00C73208" w:rsidRDefault="005E258D" w:rsidP="008D3389">
      <w:pPr>
        <w:spacing w:line="480" w:lineRule="auto"/>
        <w:jc w:val="both"/>
        <w:rPr>
          <w:b/>
          <w:bCs/>
          <w:sz w:val="20"/>
          <w:szCs w:val="20"/>
          <w:lang w:val="en-US"/>
        </w:rPr>
      </w:pPr>
    </w:p>
    <w:sectPr w:rsidR="005E258D" w:rsidRPr="00C732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9055E"/>
    <w:multiLevelType w:val="hybridMultilevel"/>
    <w:tmpl w:val="CCF4354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7BB102E"/>
    <w:multiLevelType w:val="multilevel"/>
    <w:tmpl w:val="D546677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64C77308"/>
    <w:multiLevelType w:val="hybridMultilevel"/>
    <w:tmpl w:val="8D90658A"/>
    <w:lvl w:ilvl="0" w:tplc="14BCF102">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74FA6958"/>
    <w:multiLevelType w:val="hybridMultilevel"/>
    <w:tmpl w:val="4F4A3AD8"/>
    <w:lvl w:ilvl="0" w:tplc="04244D34">
      <w:numFmt w:val="bullet"/>
      <w:lvlText w:val="-"/>
      <w:lvlJc w:val="left"/>
      <w:pPr>
        <w:ind w:left="1776" w:hanging="360"/>
      </w:pPr>
      <w:rPr>
        <w:rFonts w:ascii="Calibri" w:eastAsiaTheme="minorHAnsi" w:hAnsi="Calibri" w:cs="Calibri" w:hint="default"/>
      </w:rPr>
    </w:lvl>
    <w:lvl w:ilvl="1" w:tplc="100C0003" w:tentative="1">
      <w:start w:val="1"/>
      <w:numFmt w:val="bullet"/>
      <w:lvlText w:val="o"/>
      <w:lvlJc w:val="left"/>
      <w:pPr>
        <w:ind w:left="2496" w:hanging="360"/>
      </w:pPr>
      <w:rPr>
        <w:rFonts w:ascii="Courier New" w:hAnsi="Courier New" w:cs="Courier New" w:hint="default"/>
      </w:rPr>
    </w:lvl>
    <w:lvl w:ilvl="2" w:tplc="100C0005" w:tentative="1">
      <w:start w:val="1"/>
      <w:numFmt w:val="bullet"/>
      <w:lvlText w:val=""/>
      <w:lvlJc w:val="left"/>
      <w:pPr>
        <w:ind w:left="3216" w:hanging="360"/>
      </w:pPr>
      <w:rPr>
        <w:rFonts w:ascii="Wingdings" w:hAnsi="Wingdings" w:hint="default"/>
      </w:rPr>
    </w:lvl>
    <w:lvl w:ilvl="3" w:tplc="100C0001" w:tentative="1">
      <w:start w:val="1"/>
      <w:numFmt w:val="bullet"/>
      <w:lvlText w:val=""/>
      <w:lvlJc w:val="left"/>
      <w:pPr>
        <w:ind w:left="3936" w:hanging="360"/>
      </w:pPr>
      <w:rPr>
        <w:rFonts w:ascii="Symbol" w:hAnsi="Symbol" w:hint="default"/>
      </w:rPr>
    </w:lvl>
    <w:lvl w:ilvl="4" w:tplc="100C0003" w:tentative="1">
      <w:start w:val="1"/>
      <w:numFmt w:val="bullet"/>
      <w:lvlText w:val="o"/>
      <w:lvlJc w:val="left"/>
      <w:pPr>
        <w:ind w:left="4656" w:hanging="360"/>
      </w:pPr>
      <w:rPr>
        <w:rFonts w:ascii="Courier New" w:hAnsi="Courier New" w:cs="Courier New" w:hint="default"/>
      </w:rPr>
    </w:lvl>
    <w:lvl w:ilvl="5" w:tplc="100C0005" w:tentative="1">
      <w:start w:val="1"/>
      <w:numFmt w:val="bullet"/>
      <w:lvlText w:val=""/>
      <w:lvlJc w:val="left"/>
      <w:pPr>
        <w:ind w:left="5376" w:hanging="360"/>
      </w:pPr>
      <w:rPr>
        <w:rFonts w:ascii="Wingdings" w:hAnsi="Wingdings" w:hint="default"/>
      </w:rPr>
    </w:lvl>
    <w:lvl w:ilvl="6" w:tplc="100C0001" w:tentative="1">
      <w:start w:val="1"/>
      <w:numFmt w:val="bullet"/>
      <w:lvlText w:val=""/>
      <w:lvlJc w:val="left"/>
      <w:pPr>
        <w:ind w:left="6096" w:hanging="360"/>
      </w:pPr>
      <w:rPr>
        <w:rFonts w:ascii="Symbol" w:hAnsi="Symbol" w:hint="default"/>
      </w:rPr>
    </w:lvl>
    <w:lvl w:ilvl="7" w:tplc="100C0003" w:tentative="1">
      <w:start w:val="1"/>
      <w:numFmt w:val="bullet"/>
      <w:lvlText w:val="o"/>
      <w:lvlJc w:val="left"/>
      <w:pPr>
        <w:ind w:left="6816" w:hanging="360"/>
      </w:pPr>
      <w:rPr>
        <w:rFonts w:ascii="Courier New" w:hAnsi="Courier New" w:cs="Courier New" w:hint="default"/>
      </w:rPr>
    </w:lvl>
    <w:lvl w:ilvl="8" w:tplc="100C0005" w:tentative="1">
      <w:start w:val="1"/>
      <w:numFmt w:val="bullet"/>
      <w:lvlText w:val=""/>
      <w:lvlJc w:val="left"/>
      <w:pPr>
        <w:ind w:left="7536" w:hanging="360"/>
      </w:pPr>
      <w:rPr>
        <w:rFonts w:ascii="Wingdings" w:hAnsi="Wingdings" w:hint="default"/>
      </w:rPr>
    </w:lvl>
  </w:abstractNum>
  <w:abstractNum w:abstractNumId="4" w15:restartNumberingAfterBreak="0">
    <w:nsid w:val="7DCE131C"/>
    <w:multiLevelType w:val="multilevel"/>
    <w:tmpl w:val="D546677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B12"/>
    <w:rsid w:val="00051E35"/>
    <w:rsid w:val="000660EB"/>
    <w:rsid w:val="00075158"/>
    <w:rsid w:val="0008010B"/>
    <w:rsid w:val="00091B79"/>
    <w:rsid w:val="000B30A8"/>
    <w:rsid w:val="0014477E"/>
    <w:rsid w:val="001801C9"/>
    <w:rsid w:val="001D16AB"/>
    <w:rsid w:val="00216697"/>
    <w:rsid w:val="00280D0E"/>
    <w:rsid w:val="002A4140"/>
    <w:rsid w:val="002E57D8"/>
    <w:rsid w:val="00340851"/>
    <w:rsid w:val="003C12EB"/>
    <w:rsid w:val="00426F1B"/>
    <w:rsid w:val="004349E8"/>
    <w:rsid w:val="0044411F"/>
    <w:rsid w:val="00467059"/>
    <w:rsid w:val="00486851"/>
    <w:rsid w:val="0049264C"/>
    <w:rsid w:val="004C2FAE"/>
    <w:rsid w:val="00510707"/>
    <w:rsid w:val="0051240C"/>
    <w:rsid w:val="00531818"/>
    <w:rsid w:val="005535A8"/>
    <w:rsid w:val="005E258D"/>
    <w:rsid w:val="005F5991"/>
    <w:rsid w:val="00611C46"/>
    <w:rsid w:val="006121CB"/>
    <w:rsid w:val="0063455F"/>
    <w:rsid w:val="006553CB"/>
    <w:rsid w:val="00671F53"/>
    <w:rsid w:val="006A33BA"/>
    <w:rsid w:val="006C4F4A"/>
    <w:rsid w:val="006E7B04"/>
    <w:rsid w:val="007067B0"/>
    <w:rsid w:val="00715A3C"/>
    <w:rsid w:val="007368F6"/>
    <w:rsid w:val="00746BEE"/>
    <w:rsid w:val="00796F1B"/>
    <w:rsid w:val="0087542D"/>
    <w:rsid w:val="008D3389"/>
    <w:rsid w:val="008D4212"/>
    <w:rsid w:val="008F2586"/>
    <w:rsid w:val="00934233"/>
    <w:rsid w:val="0099384B"/>
    <w:rsid w:val="009C3647"/>
    <w:rsid w:val="00A323E9"/>
    <w:rsid w:val="00A60847"/>
    <w:rsid w:val="00A64AA5"/>
    <w:rsid w:val="00AA5B12"/>
    <w:rsid w:val="00AB4CAF"/>
    <w:rsid w:val="00AB5B11"/>
    <w:rsid w:val="00AB5E2B"/>
    <w:rsid w:val="00AB7EA2"/>
    <w:rsid w:val="00AC3CC9"/>
    <w:rsid w:val="00B850EE"/>
    <w:rsid w:val="00B97454"/>
    <w:rsid w:val="00BF25B7"/>
    <w:rsid w:val="00C01E51"/>
    <w:rsid w:val="00C73208"/>
    <w:rsid w:val="00C8648D"/>
    <w:rsid w:val="00CA0B63"/>
    <w:rsid w:val="00CE17FC"/>
    <w:rsid w:val="00D47D09"/>
    <w:rsid w:val="00D55EA8"/>
    <w:rsid w:val="00D60179"/>
    <w:rsid w:val="00D966C4"/>
    <w:rsid w:val="00D969A5"/>
    <w:rsid w:val="00E021E1"/>
    <w:rsid w:val="00E4250D"/>
    <w:rsid w:val="00E51435"/>
    <w:rsid w:val="00F01251"/>
    <w:rsid w:val="00F07D0A"/>
    <w:rsid w:val="00F61708"/>
    <w:rsid w:val="00FC787C"/>
    <w:rsid w:val="00FD4340"/>
    <w:rsid w:val="00FF610F"/>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2E966"/>
  <w15:chartTrackingRefBased/>
  <w15:docId w15:val="{56D79587-C4D0-4444-85A3-28108D22B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E35"/>
    <w:pPr>
      <w:spacing w:after="0" w:line="240" w:lineRule="auto"/>
    </w:pPr>
    <w:rPr>
      <w:rFonts w:ascii="Times New Roman" w:eastAsia="Times New Roman" w:hAnsi="Times New Roman" w:cs="Times New Roman"/>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5991"/>
    <w:rPr>
      <w:color w:val="0563C1" w:themeColor="hyperlink"/>
      <w:u w:val="single"/>
    </w:rPr>
  </w:style>
  <w:style w:type="paragraph" w:styleId="ListParagraph">
    <w:name w:val="List Paragraph"/>
    <w:basedOn w:val="Normal"/>
    <w:uiPriority w:val="34"/>
    <w:qFormat/>
    <w:rsid w:val="00FD4340"/>
    <w:pPr>
      <w:ind w:left="720"/>
      <w:contextualSpacing/>
    </w:pPr>
  </w:style>
  <w:style w:type="paragraph" w:styleId="BalloonText">
    <w:name w:val="Balloon Text"/>
    <w:basedOn w:val="Normal"/>
    <w:link w:val="BalloonTextChar"/>
    <w:uiPriority w:val="99"/>
    <w:semiHidden/>
    <w:unhideWhenUsed/>
    <w:rsid w:val="00934233"/>
    <w:rPr>
      <w:sz w:val="18"/>
      <w:szCs w:val="18"/>
    </w:rPr>
  </w:style>
  <w:style w:type="character" w:customStyle="1" w:styleId="BalloonTextChar">
    <w:name w:val="Balloon Text Char"/>
    <w:basedOn w:val="DefaultParagraphFont"/>
    <w:link w:val="BalloonText"/>
    <w:uiPriority w:val="99"/>
    <w:semiHidden/>
    <w:rsid w:val="00934233"/>
    <w:rPr>
      <w:rFonts w:ascii="Times New Roman" w:hAnsi="Times New Roman" w:cs="Times New Roman"/>
      <w:sz w:val="18"/>
      <w:szCs w:val="18"/>
    </w:rPr>
  </w:style>
  <w:style w:type="paragraph" w:styleId="NormalWeb">
    <w:name w:val="Normal (Web)"/>
    <w:basedOn w:val="Normal"/>
    <w:uiPriority w:val="99"/>
    <w:unhideWhenUsed/>
    <w:rsid w:val="00746BEE"/>
    <w:pPr>
      <w:spacing w:before="100" w:beforeAutospacing="1" w:after="100" w:afterAutospacing="1"/>
    </w:pPr>
  </w:style>
  <w:style w:type="character" w:styleId="Emphasis">
    <w:name w:val="Emphasis"/>
    <w:basedOn w:val="DefaultParagraphFont"/>
    <w:uiPriority w:val="20"/>
    <w:qFormat/>
    <w:rsid w:val="00746BEE"/>
    <w:rPr>
      <w:i/>
      <w:iCs/>
    </w:rPr>
  </w:style>
  <w:style w:type="paragraph" w:customStyle="1" w:styleId="p">
    <w:name w:val="p"/>
    <w:basedOn w:val="Normal"/>
    <w:rsid w:val="00746BEE"/>
    <w:pPr>
      <w:spacing w:before="100" w:beforeAutospacing="1" w:after="100" w:afterAutospacing="1"/>
    </w:pPr>
  </w:style>
  <w:style w:type="character" w:styleId="CommentReference">
    <w:name w:val="annotation reference"/>
    <w:basedOn w:val="DefaultParagraphFont"/>
    <w:uiPriority w:val="99"/>
    <w:semiHidden/>
    <w:unhideWhenUsed/>
    <w:rsid w:val="00FC787C"/>
    <w:rPr>
      <w:sz w:val="16"/>
      <w:szCs w:val="16"/>
    </w:rPr>
  </w:style>
  <w:style w:type="paragraph" w:styleId="CommentText">
    <w:name w:val="annotation text"/>
    <w:basedOn w:val="Normal"/>
    <w:link w:val="CommentTextChar"/>
    <w:uiPriority w:val="99"/>
    <w:semiHidden/>
    <w:unhideWhenUsed/>
    <w:rsid w:val="00FC787C"/>
    <w:rPr>
      <w:sz w:val="20"/>
      <w:szCs w:val="20"/>
    </w:rPr>
  </w:style>
  <w:style w:type="character" w:customStyle="1" w:styleId="CommentTextChar">
    <w:name w:val="Comment Text Char"/>
    <w:basedOn w:val="DefaultParagraphFont"/>
    <w:link w:val="CommentText"/>
    <w:uiPriority w:val="99"/>
    <w:semiHidden/>
    <w:rsid w:val="00FC787C"/>
    <w:rPr>
      <w:rFonts w:ascii="Times New Roman" w:eastAsia="Times New Roman" w:hAnsi="Times New Roman" w:cs="Times New Roman"/>
      <w:sz w:val="20"/>
      <w:szCs w:val="20"/>
      <w:lang w:eastAsia="fr-FR"/>
    </w:rPr>
  </w:style>
  <w:style w:type="paragraph" w:styleId="CommentSubject">
    <w:name w:val="annotation subject"/>
    <w:basedOn w:val="CommentText"/>
    <w:next w:val="CommentText"/>
    <w:link w:val="CommentSubjectChar"/>
    <w:uiPriority w:val="99"/>
    <w:semiHidden/>
    <w:unhideWhenUsed/>
    <w:rsid w:val="00FC787C"/>
    <w:rPr>
      <w:b/>
      <w:bCs/>
    </w:rPr>
  </w:style>
  <w:style w:type="character" w:customStyle="1" w:styleId="CommentSubjectChar">
    <w:name w:val="Comment Subject Char"/>
    <w:basedOn w:val="CommentTextChar"/>
    <w:link w:val="CommentSubject"/>
    <w:uiPriority w:val="99"/>
    <w:semiHidden/>
    <w:rsid w:val="00FC787C"/>
    <w:rPr>
      <w:rFonts w:ascii="Times New Roman" w:eastAsia="Times New Roman" w:hAnsi="Times New Roman" w:cs="Times New Roman"/>
      <w:b/>
      <w:bCs/>
      <w:sz w:val="20"/>
      <w:szCs w:val="20"/>
      <w:lang w:eastAsia="fr-FR"/>
    </w:rPr>
  </w:style>
  <w:style w:type="paragraph" w:styleId="Revision">
    <w:name w:val="Revision"/>
    <w:hidden/>
    <w:uiPriority w:val="99"/>
    <w:semiHidden/>
    <w:rsid w:val="00FC787C"/>
    <w:pPr>
      <w:spacing w:after="0" w:line="240" w:lineRule="auto"/>
    </w:pPr>
    <w:rPr>
      <w:rFonts w:ascii="Times New Roman" w:eastAsia="Times New Roman" w:hAnsi="Times New Roman" w:cs="Times New Roman"/>
      <w:sz w:val="24"/>
      <w:szCs w:val="24"/>
      <w:lang w:eastAsia="fr-FR"/>
    </w:rPr>
  </w:style>
  <w:style w:type="character" w:customStyle="1" w:styleId="Aucun">
    <w:name w:val="Aucun"/>
    <w:rsid w:val="00C73208"/>
    <w:rPr>
      <w:lang w:val="en-US"/>
    </w:rPr>
  </w:style>
  <w:style w:type="paragraph" w:customStyle="1" w:styleId="CorpsA">
    <w:name w:val="Corps A"/>
    <w:rsid w:val="00C73208"/>
    <w:pPr>
      <w:pBdr>
        <w:top w:val="nil"/>
        <w:left w:val="nil"/>
        <w:bottom w:val="nil"/>
        <w:right w:val="nil"/>
        <w:between w:val="nil"/>
        <w:bar w:val="nil"/>
      </w:pBdr>
      <w:spacing w:after="0" w:line="360" w:lineRule="auto"/>
    </w:pPr>
    <w:rPr>
      <w:rFonts w:ascii="Cambria" w:eastAsia="Cambria" w:hAnsi="Cambria" w:cs="Cambria"/>
      <w:color w:val="000000"/>
      <w:u w:color="000000"/>
      <w:bdr w:val="nil"/>
      <w:lang w:val="en-US" w:eastAsia="fr-CH"/>
    </w:rPr>
  </w:style>
  <w:style w:type="paragraph" w:styleId="NoSpacing">
    <w:name w:val="No Spacing"/>
    <w:link w:val="NoSpacingChar"/>
    <w:rsid w:val="007067B0"/>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val="fr-FR" w:eastAsia="fr-CH"/>
    </w:rPr>
  </w:style>
  <w:style w:type="character" w:customStyle="1" w:styleId="NoSpacingChar">
    <w:name w:val="No Spacing Char"/>
    <w:basedOn w:val="DefaultParagraphFont"/>
    <w:link w:val="NoSpacing"/>
    <w:rsid w:val="007067B0"/>
    <w:rPr>
      <w:rFonts w:ascii="Arial" w:eastAsia="Arial Unicode MS" w:hAnsi="Arial" w:cs="Arial Unicode MS"/>
      <w:color w:val="000000"/>
      <w:sz w:val="20"/>
      <w:szCs w:val="20"/>
      <w:u w:color="000000"/>
      <w:bdr w:val="nil"/>
      <w:lang w:val="fr-FR" w:eastAsia="fr-CH"/>
    </w:rPr>
  </w:style>
  <w:style w:type="character" w:customStyle="1" w:styleId="Hyperlink0">
    <w:name w:val="Hyperlink.0"/>
    <w:rsid w:val="007067B0"/>
    <w:rPr>
      <w:rFonts w:ascii="Times New Roman" w:eastAsia="Times New Roman" w:hAnsi="Times New Roman" w:cs="Times New Roman"/>
      <w:color w:val="0000FF"/>
      <w:sz w:val="24"/>
      <w:szCs w:val="24"/>
      <w:u w:val="single" w:color="0000FF"/>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33207">
      <w:bodyDiv w:val="1"/>
      <w:marLeft w:val="0"/>
      <w:marRight w:val="0"/>
      <w:marTop w:val="0"/>
      <w:marBottom w:val="0"/>
      <w:divBdr>
        <w:top w:val="none" w:sz="0" w:space="0" w:color="auto"/>
        <w:left w:val="none" w:sz="0" w:space="0" w:color="auto"/>
        <w:bottom w:val="none" w:sz="0" w:space="0" w:color="auto"/>
        <w:right w:val="none" w:sz="0" w:space="0" w:color="auto"/>
      </w:divBdr>
    </w:div>
    <w:div w:id="105464758">
      <w:bodyDiv w:val="1"/>
      <w:marLeft w:val="0"/>
      <w:marRight w:val="0"/>
      <w:marTop w:val="0"/>
      <w:marBottom w:val="0"/>
      <w:divBdr>
        <w:top w:val="none" w:sz="0" w:space="0" w:color="auto"/>
        <w:left w:val="none" w:sz="0" w:space="0" w:color="auto"/>
        <w:bottom w:val="none" w:sz="0" w:space="0" w:color="auto"/>
        <w:right w:val="none" w:sz="0" w:space="0" w:color="auto"/>
      </w:divBdr>
    </w:div>
    <w:div w:id="136728045">
      <w:bodyDiv w:val="1"/>
      <w:marLeft w:val="0"/>
      <w:marRight w:val="0"/>
      <w:marTop w:val="0"/>
      <w:marBottom w:val="0"/>
      <w:divBdr>
        <w:top w:val="none" w:sz="0" w:space="0" w:color="auto"/>
        <w:left w:val="none" w:sz="0" w:space="0" w:color="auto"/>
        <w:bottom w:val="none" w:sz="0" w:space="0" w:color="auto"/>
        <w:right w:val="none" w:sz="0" w:space="0" w:color="auto"/>
      </w:divBdr>
    </w:div>
    <w:div w:id="154034839">
      <w:bodyDiv w:val="1"/>
      <w:marLeft w:val="0"/>
      <w:marRight w:val="0"/>
      <w:marTop w:val="0"/>
      <w:marBottom w:val="0"/>
      <w:divBdr>
        <w:top w:val="none" w:sz="0" w:space="0" w:color="auto"/>
        <w:left w:val="none" w:sz="0" w:space="0" w:color="auto"/>
        <w:bottom w:val="none" w:sz="0" w:space="0" w:color="auto"/>
        <w:right w:val="none" w:sz="0" w:space="0" w:color="auto"/>
      </w:divBdr>
      <w:divsChild>
        <w:div w:id="546530895">
          <w:marLeft w:val="0"/>
          <w:marRight w:val="0"/>
          <w:marTop w:val="0"/>
          <w:marBottom w:val="0"/>
          <w:divBdr>
            <w:top w:val="none" w:sz="0" w:space="0" w:color="auto"/>
            <w:left w:val="none" w:sz="0" w:space="0" w:color="auto"/>
            <w:bottom w:val="none" w:sz="0" w:space="0" w:color="auto"/>
            <w:right w:val="none" w:sz="0" w:space="0" w:color="auto"/>
          </w:divBdr>
          <w:divsChild>
            <w:div w:id="455220587">
              <w:marLeft w:val="0"/>
              <w:marRight w:val="0"/>
              <w:marTop w:val="0"/>
              <w:marBottom w:val="0"/>
              <w:divBdr>
                <w:top w:val="none" w:sz="0" w:space="0" w:color="auto"/>
                <w:left w:val="none" w:sz="0" w:space="0" w:color="auto"/>
                <w:bottom w:val="none" w:sz="0" w:space="0" w:color="auto"/>
                <w:right w:val="none" w:sz="0" w:space="0" w:color="auto"/>
              </w:divBdr>
              <w:divsChild>
                <w:div w:id="1490948150">
                  <w:marLeft w:val="0"/>
                  <w:marRight w:val="0"/>
                  <w:marTop w:val="0"/>
                  <w:marBottom w:val="0"/>
                  <w:divBdr>
                    <w:top w:val="none" w:sz="0" w:space="0" w:color="auto"/>
                    <w:left w:val="none" w:sz="0" w:space="0" w:color="auto"/>
                    <w:bottom w:val="none" w:sz="0" w:space="0" w:color="auto"/>
                    <w:right w:val="none" w:sz="0" w:space="0" w:color="auto"/>
                  </w:divBdr>
                </w:div>
                <w:div w:id="10265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249138">
      <w:bodyDiv w:val="1"/>
      <w:marLeft w:val="0"/>
      <w:marRight w:val="0"/>
      <w:marTop w:val="0"/>
      <w:marBottom w:val="0"/>
      <w:divBdr>
        <w:top w:val="none" w:sz="0" w:space="0" w:color="auto"/>
        <w:left w:val="none" w:sz="0" w:space="0" w:color="auto"/>
        <w:bottom w:val="none" w:sz="0" w:space="0" w:color="auto"/>
        <w:right w:val="none" w:sz="0" w:space="0" w:color="auto"/>
      </w:divBdr>
      <w:divsChild>
        <w:div w:id="1838418912">
          <w:marLeft w:val="0"/>
          <w:marRight w:val="0"/>
          <w:marTop w:val="0"/>
          <w:marBottom w:val="0"/>
          <w:divBdr>
            <w:top w:val="none" w:sz="0" w:space="0" w:color="auto"/>
            <w:left w:val="none" w:sz="0" w:space="0" w:color="auto"/>
            <w:bottom w:val="none" w:sz="0" w:space="0" w:color="auto"/>
            <w:right w:val="none" w:sz="0" w:space="0" w:color="auto"/>
          </w:divBdr>
        </w:div>
      </w:divsChild>
    </w:div>
    <w:div w:id="747308071">
      <w:bodyDiv w:val="1"/>
      <w:marLeft w:val="0"/>
      <w:marRight w:val="0"/>
      <w:marTop w:val="0"/>
      <w:marBottom w:val="0"/>
      <w:divBdr>
        <w:top w:val="none" w:sz="0" w:space="0" w:color="auto"/>
        <w:left w:val="none" w:sz="0" w:space="0" w:color="auto"/>
        <w:bottom w:val="none" w:sz="0" w:space="0" w:color="auto"/>
        <w:right w:val="none" w:sz="0" w:space="0" w:color="auto"/>
      </w:divBdr>
      <w:divsChild>
        <w:div w:id="1302466305">
          <w:marLeft w:val="0"/>
          <w:marRight w:val="0"/>
          <w:marTop w:val="0"/>
          <w:marBottom w:val="0"/>
          <w:divBdr>
            <w:top w:val="none" w:sz="0" w:space="0" w:color="auto"/>
            <w:left w:val="none" w:sz="0" w:space="0" w:color="auto"/>
            <w:bottom w:val="none" w:sz="0" w:space="0" w:color="auto"/>
            <w:right w:val="none" w:sz="0" w:space="0" w:color="auto"/>
          </w:divBdr>
        </w:div>
      </w:divsChild>
    </w:div>
    <w:div w:id="862548439">
      <w:bodyDiv w:val="1"/>
      <w:marLeft w:val="0"/>
      <w:marRight w:val="0"/>
      <w:marTop w:val="0"/>
      <w:marBottom w:val="0"/>
      <w:divBdr>
        <w:top w:val="none" w:sz="0" w:space="0" w:color="auto"/>
        <w:left w:val="none" w:sz="0" w:space="0" w:color="auto"/>
        <w:bottom w:val="none" w:sz="0" w:space="0" w:color="auto"/>
        <w:right w:val="none" w:sz="0" w:space="0" w:color="auto"/>
      </w:divBdr>
    </w:div>
    <w:div w:id="1057361517">
      <w:bodyDiv w:val="1"/>
      <w:marLeft w:val="0"/>
      <w:marRight w:val="0"/>
      <w:marTop w:val="0"/>
      <w:marBottom w:val="0"/>
      <w:divBdr>
        <w:top w:val="none" w:sz="0" w:space="0" w:color="auto"/>
        <w:left w:val="none" w:sz="0" w:space="0" w:color="auto"/>
        <w:bottom w:val="none" w:sz="0" w:space="0" w:color="auto"/>
        <w:right w:val="none" w:sz="0" w:space="0" w:color="auto"/>
      </w:divBdr>
    </w:div>
    <w:div w:id="1205171199">
      <w:bodyDiv w:val="1"/>
      <w:marLeft w:val="0"/>
      <w:marRight w:val="0"/>
      <w:marTop w:val="0"/>
      <w:marBottom w:val="0"/>
      <w:divBdr>
        <w:top w:val="none" w:sz="0" w:space="0" w:color="auto"/>
        <w:left w:val="none" w:sz="0" w:space="0" w:color="auto"/>
        <w:bottom w:val="none" w:sz="0" w:space="0" w:color="auto"/>
        <w:right w:val="none" w:sz="0" w:space="0" w:color="auto"/>
      </w:divBdr>
    </w:div>
    <w:div w:id="1292443987">
      <w:bodyDiv w:val="1"/>
      <w:marLeft w:val="0"/>
      <w:marRight w:val="0"/>
      <w:marTop w:val="0"/>
      <w:marBottom w:val="0"/>
      <w:divBdr>
        <w:top w:val="none" w:sz="0" w:space="0" w:color="auto"/>
        <w:left w:val="none" w:sz="0" w:space="0" w:color="auto"/>
        <w:bottom w:val="none" w:sz="0" w:space="0" w:color="auto"/>
        <w:right w:val="none" w:sz="0" w:space="0" w:color="auto"/>
      </w:divBdr>
    </w:div>
    <w:div w:id="1404110365">
      <w:bodyDiv w:val="1"/>
      <w:marLeft w:val="0"/>
      <w:marRight w:val="0"/>
      <w:marTop w:val="0"/>
      <w:marBottom w:val="0"/>
      <w:divBdr>
        <w:top w:val="none" w:sz="0" w:space="0" w:color="auto"/>
        <w:left w:val="none" w:sz="0" w:space="0" w:color="auto"/>
        <w:bottom w:val="none" w:sz="0" w:space="0" w:color="auto"/>
        <w:right w:val="none" w:sz="0" w:space="0" w:color="auto"/>
      </w:divBdr>
    </w:div>
    <w:div w:id="1481077941">
      <w:bodyDiv w:val="1"/>
      <w:marLeft w:val="0"/>
      <w:marRight w:val="0"/>
      <w:marTop w:val="0"/>
      <w:marBottom w:val="0"/>
      <w:divBdr>
        <w:top w:val="none" w:sz="0" w:space="0" w:color="auto"/>
        <w:left w:val="none" w:sz="0" w:space="0" w:color="auto"/>
        <w:bottom w:val="none" w:sz="0" w:space="0" w:color="auto"/>
        <w:right w:val="none" w:sz="0" w:space="0" w:color="auto"/>
      </w:divBdr>
    </w:div>
    <w:div w:id="1608804901">
      <w:bodyDiv w:val="1"/>
      <w:marLeft w:val="0"/>
      <w:marRight w:val="0"/>
      <w:marTop w:val="0"/>
      <w:marBottom w:val="0"/>
      <w:divBdr>
        <w:top w:val="none" w:sz="0" w:space="0" w:color="auto"/>
        <w:left w:val="none" w:sz="0" w:space="0" w:color="auto"/>
        <w:bottom w:val="none" w:sz="0" w:space="0" w:color="auto"/>
        <w:right w:val="none" w:sz="0" w:space="0" w:color="auto"/>
      </w:divBdr>
      <w:divsChild>
        <w:div w:id="1893881126">
          <w:marLeft w:val="0"/>
          <w:marRight w:val="0"/>
          <w:marTop w:val="0"/>
          <w:marBottom w:val="0"/>
          <w:divBdr>
            <w:top w:val="none" w:sz="0" w:space="0" w:color="auto"/>
            <w:left w:val="none" w:sz="0" w:space="0" w:color="auto"/>
            <w:bottom w:val="none" w:sz="0" w:space="0" w:color="auto"/>
            <w:right w:val="none" w:sz="0" w:space="0" w:color="auto"/>
          </w:divBdr>
        </w:div>
      </w:divsChild>
    </w:div>
    <w:div w:id="1615865618">
      <w:bodyDiv w:val="1"/>
      <w:marLeft w:val="0"/>
      <w:marRight w:val="0"/>
      <w:marTop w:val="0"/>
      <w:marBottom w:val="0"/>
      <w:divBdr>
        <w:top w:val="none" w:sz="0" w:space="0" w:color="auto"/>
        <w:left w:val="none" w:sz="0" w:space="0" w:color="auto"/>
        <w:bottom w:val="none" w:sz="0" w:space="0" w:color="auto"/>
        <w:right w:val="none" w:sz="0" w:space="0" w:color="auto"/>
      </w:divBdr>
    </w:div>
    <w:div w:id="1776169879">
      <w:bodyDiv w:val="1"/>
      <w:marLeft w:val="0"/>
      <w:marRight w:val="0"/>
      <w:marTop w:val="0"/>
      <w:marBottom w:val="0"/>
      <w:divBdr>
        <w:top w:val="none" w:sz="0" w:space="0" w:color="auto"/>
        <w:left w:val="none" w:sz="0" w:space="0" w:color="auto"/>
        <w:bottom w:val="none" w:sz="0" w:space="0" w:color="auto"/>
        <w:right w:val="none" w:sz="0" w:space="0" w:color="auto"/>
      </w:divBdr>
    </w:div>
    <w:div w:id="1871339000">
      <w:bodyDiv w:val="1"/>
      <w:marLeft w:val="0"/>
      <w:marRight w:val="0"/>
      <w:marTop w:val="0"/>
      <w:marBottom w:val="0"/>
      <w:divBdr>
        <w:top w:val="none" w:sz="0" w:space="0" w:color="auto"/>
        <w:left w:val="none" w:sz="0" w:space="0" w:color="auto"/>
        <w:bottom w:val="none" w:sz="0" w:space="0" w:color="auto"/>
        <w:right w:val="none" w:sz="0" w:space="0" w:color="auto"/>
      </w:divBdr>
    </w:div>
    <w:div w:id="209743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video.en.covi-preg.ch" TargetMode="External"/><Relationship Id="rId5" Type="http://schemas.openxmlformats.org/officeDocument/2006/relationships/hyperlink" Target="mailto:david.baud@chuv.ch"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3578</Words>
  <Characters>20755</Characters>
  <Application>Microsoft Office Word</Application>
  <DocSecurity>0</DocSecurity>
  <Lines>266</Lines>
  <Paragraphs>73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CHUV | Centre hospitalier universitaire vaudois</Company>
  <LinksUpToDate>false</LinksUpToDate>
  <CharactersWithSpaces>24260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Favre Guillaume</dc:creator>
  <cp:keywords/>
  <dc:description/>
  <cp:lastModifiedBy>jim thornton</cp:lastModifiedBy>
  <cp:revision>2</cp:revision>
  <dcterms:created xsi:type="dcterms:W3CDTF">2021-07-21T06:22:00Z</dcterms:created>
  <dcterms:modified xsi:type="dcterms:W3CDTF">2021-07-21T06:22:00Z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zotero-version="5.0.90"&gt;&lt;session id="lq14dYhe"/&gt;&lt;style id="http://www.zotero.org/styles/chicago-author-date" locale="fr-FR" hasBibliography="1" bibliographyStyleHasBeenSet="0"/&gt;&lt;prefs&gt;&lt;pref name="fieldType" value="Field"/&gt;&lt;/prefs&gt;&lt;/</vt:lpwstr>
  </property>
  <property fmtid="{D5CDD505-2E9C-101B-9397-08002B2CF9AE}" pid="3" name="ZOTERO_PREF_2">
    <vt:lpwstr>data&gt;</vt:lpwstr>
  </property>
</Properties>
</file>